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C6" w:rsidRDefault="00611BC6" w:rsidP="00611BC6">
      <w:pPr>
        <w:rPr>
          <w:sz w:val="36"/>
        </w:rPr>
      </w:pPr>
      <w:bookmarkStart w:id="0" w:name="_GoBack"/>
      <w:bookmarkEnd w:id="0"/>
      <w:r>
        <w:rPr>
          <w:noProof/>
          <w:lang w:eastAsia="nl-NL"/>
        </w:rPr>
        <w:drawing>
          <wp:anchor distT="0" distB="0" distL="114300" distR="114300" simplePos="0" relativeHeight="251670528" behindDoc="0" locked="0" layoutInCell="1" allowOverlap="1">
            <wp:simplePos x="0" y="0"/>
            <wp:positionH relativeFrom="column">
              <wp:posOffset>14605</wp:posOffset>
            </wp:positionH>
            <wp:positionV relativeFrom="paragraph">
              <wp:posOffset>-366395</wp:posOffset>
            </wp:positionV>
            <wp:extent cx="2581275" cy="1659255"/>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exs def pantone lettercontour.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1659255"/>
                    </a:xfrm>
                    <a:prstGeom prst="rect">
                      <a:avLst/>
                    </a:prstGeom>
                  </pic:spPr>
                </pic:pic>
              </a:graphicData>
            </a:graphic>
          </wp:anchor>
        </w:drawing>
      </w:r>
    </w:p>
    <w:p w:rsidR="00611BC6" w:rsidRDefault="00611BC6" w:rsidP="00611BC6">
      <w:pPr>
        <w:rPr>
          <w:sz w:val="36"/>
        </w:rPr>
      </w:pPr>
    </w:p>
    <w:p w:rsidR="00611BC6" w:rsidRDefault="00611BC6" w:rsidP="00611BC6">
      <w:pPr>
        <w:rPr>
          <w:sz w:val="36"/>
        </w:rPr>
      </w:pPr>
    </w:p>
    <w:p w:rsidR="00611BC6" w:rsidRDefault="00611BC6" w:rsidP="00611BC6">
      <w:pPr>
        <w:rPr>
          <w:sz w:val="36"/>
        </w:rPr>
      </w:pPr>
    </w:p>
    <w:p w:rsidR="00611BC6" w:rsidRDefault="00611BC6" w:rsidP="00611BC6">
      <w:pPr>
        <w:rPr>
          <w:sz w:val="36"/>
        </w:rPr>
      </w:pPr>
    </w:p>
    <w:p w:rsidR="00611BC6" w:rsidRPr="00A9618F" w:rsidRDefault="00611BC6" w:rsidP="00611BC6">
      <w:pPr>
        <w:rPr>
          <w:sz w:val="40"/>
        </w:rPr>
      </w:pPr>
      <w:r w:rsidRPr="00A9618F">
        <w:rPr>
          <w:sz w:val="36"/>
        </w:rPr>
        <w:t xml:space="preserve">Algemene </w:t>
      </w:r>
      <w:r>
        <w:rPr>
          <w:sz w:val="36"/>
        </w:rPr>
        <w:t>l</w:t>
      </w:r>
      <w:r w:rsidRPr="00A9618F">
        <w:rPr>
          <w:sz w:val="36"/>
        </w:rPr>
        <w:t>eden</w:t>
      </w:r>
      <w:r>
        <w:rPr>
          <w:sz w:val="36"/>
        </w:rPr>
        <w:t>v</w:t>
      </w:r>
      <w:r w:rsidRPr="00A9618F">
        <w:rPr>
          <w:sz w:val="36"/>
        </w:rPr>
        <w:t xml:space="preserve">ergadering </w:t>
      </w:r>
      <w:r>
        <w:rPr>
          <w:sz w:val="36"/>
        </w:rPr>
        <w:t xml:space="preserve">    7</w:t>
      </w:r>
      <w:r w:rsidRPr="00A9618F">
        <w:rPr>
          <w:sz w:val="36"/>
        </w:rPr>
        <w:t xml:space="preserve"> maart</w:t>
      </w:r>
      <w:r>
        <w:rPr>
          <w:sz w:val="36"/>
        </w:rPr>
        <w:t xml:space="preserve"> 2016</w:t>
      </w:r>
      <w:r w:rsidRPr="00A9618F">
        <w:rPr>
          <w:sz w:val="36"/>
        </w:rPr>
        <w:t xml:space="preserve">   13.00 uur</w:t>
      </w:r>
    </w:p>
    <w:p w:rsidR="00611BC6" w:rsidRPr="00384A97" w:rsidRDefault="00611BC6" w:rsidP="00611BC6">
      <w:pPr>
        <w:rPr>
          <w:color w:val="1F497D"/>
          <w:sz w:val="24"/>
        </w:rPr>
      </w:pPr>
      <w:r w:rsidRPr="00384A97">
        <w:rPr>
          <w:sz w:val="24"/>
        </w:rPr>
        <w:t xml:space="preserve">Postillion Hotel Bunnik, Kosterijland 8, </w:t>
      </w:r>
      <w:r w:rsidR="005F0200">
        <w:rPr>
          <w:sz w:val="24"/>
        </w:rPr>
        <w:t>3981 AJ Bunnik.</w:t>
      </w:r>
    </w:p>
    <w:p w:rsidR="00611BC6" w:rsidRPr="001A12DF" w:rsidRDefault="00611BC6" w:rsidP="00611BC6">
      <w:pPr>
        <w:rPr>
          <w:sz w:val="48"/>
        </w:rPr>
      </w:pPr>
    </w:p>
    <w:p w:rsidR="00611BC6" w:rsidRDefault="00611BC6" w:rsidP="00611BC6">
      <w:pPr>
        <w:rPr>
          <w:sz w:val="32"/>
        </w:rPr>
      </w:pPr>
      <w:r>
        <w:rPr>
          <w:sz w:val="32"/>
        </w:rPr>
        <w:t xml:space="preserve">                                                    VERSLAG</w:t>
      </w:r>
    </w:p>
    <w:p w:rsidR="00985B43" w:rsidRDefault="00985B43" w:rsidP="00985B43">
      <w:pPr>
        <w:pStyle w:val="Default"/>
      </w:pPr>
      <w:r>
        <w:t xml:space="preserve"> </w:t>
      </w:r>
    </w:p>
    <w:p w:rsidR="00985B43" w:rsidRDefault="00985B43" w:rsidP="00985B43">
      <w:pPr>
        <w:pStyle w:val="Default"/>
        <w:rPr>
          <w:szCs w:val="20"/>
        </w:rPr>
      </w:pPr>
      <w:r w:rsidRPr="00A07541">
        <w:rPr>
          <w:szCs w:val="20"/>
        </w:rPr>
        <w:t xml:space="preserve">1. Opening </w:t>
      </w:r>
    </w:p>
    <w:p w:rsidR="00611BC6" w:rsidRDefault="00611BC6" w:rsidP="00611BC6">
      <w:pPr>
        <w:pStyle w:val="Geenafstand"/>
        <w:spacing w:before="120" w:after="120"/>
        <w:ind w:left="360"/>
        <w:rPr>
          <w:rFonts w:cs="Arial"/>
          <w:i/>
          <w:sz w:val="24"/>
          <w:szCs w:val="28"/>
        </w:rPr>
      </w:pPr>
      <w:r>
        <w:rPr>
          <w:rFonts w:cs="Arial"/>
          <w:i/>
          <w:sz w:val="24"/>
          <w:szCs w:val="28"/>
        </w:rPr>
        <w:t xml:space="preserve">Piet opent de vergadering en </w:t>
      </w:r>
      <w:r w:rsidRPr="001A12DF">
        <w:rPr>
          <w:rFonts w:cs="Arial"/>
          <w:i/>
          <w:sz w:val="24"/>
          <w:szCs w:val="28"/>
        </w:rPr>
        <w:t>stelt het bestuur voor.</w:t>
      </w:r>
      <w:r w:rsidRPr="001A12DF">
        <w:rPr>
          <w:rFonts w:cs="Arial"/>
          <w:i/>
          <w:sz w:val="24"/>
          <w:szCs w:val="28"/>
        </w:rPr>
        <w:tab/>
      </w:r>
    </w:p>
    <w:p w:rsidR="00611BC6" w:rsidRPr="00A07541" w:rsidRDefault="00611BC6" w:rsidP="00611BC6">
      <w:pPr>
        <w:pStyle w:val="Lijstalinea"/>
        <w:spacing w:line="360" w:lineRule="auto"/>
        <w:ind w:left="360"/>
        <w:rPr>
          <w:szCs w:val="20"/>
        </w:rPr>
      </w:pPr>
      <w:r w:rsidRPr="006542DA">
        <w:rPr>
          <w:i/>
          <w:sz w:val="24"/>
        </w:rPr>
        <w:t xml:space="preserve">Noortje Schadenberg (voorzitter), Piet Ham (secretaris), Tom van </w:t>
      </w:r>
      <w:proofErr w:type="spellStart"/>
      <w:r w:rsidRPr="006542DA">
        <w:rPr>
          <w:i/>
          <w:sz w:val="24"/>
        </w:rPr>
        <w:t>Wanrooij</w:t>
      </w:r>
      <w:proofErr w:type="spellEnd"/>
      <w:r w:rsidRPr="006542DA">
        <w:rPr>
          <w:i/>
          <w:sz w:val="24"/>
        </w:rPr>
        <w:t xml:space="preserve"> (penningmeester), Marco van Heck (communicatie), Peter Kokkelkoren (lid), Rien Oostveen (lid).</w:t>
      </w:r>
    </w:p>
    <w:p w:rsidR="00985B43" w:rsidRDefault="00985B43" w:rsidP="00985B43">
      <w:pPr>
        <w:pStyle w:val="Default"/>
        <w:rPr>
          <w:sz w:val="20"/>
          <w:szCs w:val="20"/>
        </w:rPr>
      </w:pPr>
    </w:p>
    <w:p w:rsidR="00611BC6" w:rsidRDefault="00985B43" w:rsidP="00985B43">
      <w:pPr>
        <w:pStyle w:val="Default"/>
        <w:rPr>
          <w:szCs w:val="20"/>
        </w:rPr>
      </w:pPr>
      <w:r w:rsidRPr="00A07541">
        <w:rPr>
          <w:szCs w:val="20"/>
        </w:rPr>
        <w:t>2. Jaarrede door de voorzitter</w:t>
      </w:r>
    </w:p>
    <w:p w:rsidR="00611BC6" w:rsidRDefault="00985B43" w:rsidP="00B53013">
      <w:pPr>
        <w:pStyle w:val="Lijstalinea"/>
        <w:spacing w:before="120" w:after="120" w:line="259" w:lineRule="auto"/>
        <w:ind w:left="357"/>
        <w:contextualSpacing/>
        <w:rPr>
          <w:rFonts w:cs="Arial"/>
          <w:i/>
          <w:sz w:val="24"/>
          <w:szCs w:val="28"/>
        </w:rPr>
      </w:pPr>
      <w:r w:rsidRPr="00A07541">
        <w:rPr>
          <w:szCs w:val="20"/>
        </w:rPr>
        <w:t xml:space="preserve"> </w:t>
      </w:r>
      <w:r w:rsidR="00611BC6" w:rsidRPr="001A12DF">
        <w:rPr>
          <w:rFonts w:cs="Arial"/>
          <w:i/>
          <w:sz w:val="24"/>
          <w:szCs w:val="28"/>
        </w:rPr>
        <w:t xml:space="preserve">Noortje spreekt haar jaarrede uit. Beginnend met een verhaaltje over de </w:t>
      </w:r>
      <w:r w:rsidR="00611BC6">
        <w:rPr>
          <w:rFonts w:cs="Arial"/>
          <w:i/>
          <w:sz w:val="24"/>
          <w:szCs w:val="28"/>
        </w:rPr>
        <w:t>eekhoorn en de olifant</w:t>
      </w:r>
      <w:r w:rsidR="00611BC6" w:rsidRPr="001A12DF">
        <w:rPr>
          <w:rFonts w:cs="Arial"/>
          <w:i/>
          <w:sz w:val="24"/>
          <w:szCs w:val="28"/>
        </w:rPr>
        <w:t xml:space="preserve"> van Toon Tellegen. </w:t>
      </w:r>
      <w:r w:rsidR="00611BC6">
        <w:rPr>
          <w:rFonts w:cs="Arial"/>
          <w:i/>
          <w:sz w:val="24"/>
          <w:szCs w:val="28"/>
        </w:rPr>
        <w:t xml:space="preserve">De metafoor in dit verhaal is de start van Plexs in de samenwerking met de ketenpartners; dat gaat met vallen en opstaan. </w:t>
      </w:r>
      <w:r w:rsidR="00611BC6" w:rsidRPr="001A12DF">
        <w:rPr>
          <w:rFonts w:cs="Arial"/>
          <w:i/>
          <w:sz w:val="24"/>
          <w:szCs w:val="28"/>
        </w:rPr>
        <w:t xml:space="preserve">In de jaarrede schets Noortje de ontwikkelingen van Plexs </w:t>
      </w:r>
      <w:r w:rsidR="00611BC6">
        <w:rPr>
          <w:rFonts w:cs="Arial"/>
          <w:i/>
          <w:sz w:val="24"/>
          <w:szCs w:val="28"/>
        </w:rPr>
        <w:t>op weg naar 2020.</w:t>
      </w:r>
      <w:r w:rsidR="00B53013">
        <w:rPr>
          <w:rFonts w:cs="Arial"/>
          <w:i/>
          <w:sz w:val="24"/>
          <w:szCs w:val="28"/>
        </w:rPr>
        <w:t xml:space="preserve"> De 4 pijlers waarop Plexs is gestoeld worden nogmaals benadrukt</w:t>
      </w:r>
      <w:r w:rsidR="00B53013" w:rsidRPr="00B53013">
        <w:rPr>
          <w:rFonts w:cs="Arial"/>
          <w:i/>
          <w:sz w:val="24"/>
          <w:szCs w:val="28"/>
        </w:rPr>
        <w:t>.</w:t>
      </w:r>
    </w:p>
    <w:p w:rsidR="00985B43" w:rsidRDefault="00B53013" w:rsidP="00B53013">
      <w:pPr>
        <w:pStyle w:val="Lijstalinea"/>
        <w:spacing w:before="120" w:after="120" w:line="259" w:lineRule="auto"/>
        <w:ind w:left="357"/>
        <w:contextualSpacing/>
        <w:rPr>
          <w:sz w:val="20"/>
          <w:szCs w:val="20"/>
        </w:rPr>
      </w:pPr>
      <w:r>
        <w:rPr>
          <w:rFonts w:cs="Arial"/>
          <w:i/>
          <w:sz w:val="24"/>
          <w:szCs w:val="28"/>
        </w:rPr>
        <w:t xml:space="preserve">Noortje roept de leden op elkaar te ontmoeten in de regiobijeenkomsten en de website te bezoeken. Het uploaden van profielfoto's vraagt aandacht. De regio met de meeste profiel foto's is de regio Zuid. Zij krijgen bij de eerstvolgende regiobijeenkomst taart aangeboden door het bestuur. </w:t>
      </w:r>
      <w:r w:rsidR="00611BC6">
        <w:rPr>
          <w:szCs w:val="20"/>
        </w:rPr>
        <w:br/>
      </w:r>
    </w:p>
    <w:p w:rsidR="00611BC6" w:rsidRDefault="00985B43" w:rsidP="00611BC6">
      <w:pPr>
        <w:pStyle w:val="Default"/>
        <w:rPr>
          <w:szCs w:val="20"/>
        </w:rPr>
      </w:pPr>
      <w:r w:rsidRPr="00A07541">
        <w:rPr>
          <w:szCs w:val="20"/>
        </w:rPr>
        <w:t>3. Verslag ALV 23 maart 2015</w:t>
      </w:r>
    </w:p>
    <w:p w:rsidR="00611BC6" w:rsidRPr="00405A12" w:rsidRDefault="00611BC6" w:rsidP="00611BC6">
      <w:pPr>
        <w:pStyle w:val="Default"/>
        <w:rPr>
          <w:rFonts w:asciiTheme="minorHAnsi" w:hAnsiTheme="minorHAnsi"/>
          <w:i/>
          <w:szCs w:val="20"/>
        </w:rPr>
      </w:pPr>
      <w:r w:rsidRPr="00405A12">
        <w:rPr>
          <w:rFonts w:asciiTheme="minorHAnsi" w:hAnsiTheme="minorHAnsi"/>
          <w:i/>
          <w:szCs w:val="20"/>
        </w:rPr>
        <w:t xml:space="preserve">     </w:t>
      </w:r>
      <w:r w:rsidR="00405A12">
        <w:rPr>
          <w:rFonts w:asciiTheme="minorHAnsi" w:hAnsiTheme="minorHAnsi"/>
          <w:i/>
          <w:szCs w:val="20"/>
        </w:rPr>
        <w:t xml:space="preserve"> </w:t>
      </w:r>
      <w:r w:rsidRPr="00405A12">
        <w:rPr>
          <w:rFonts w:asciiTheme="minorHAnsi" w:hAnsiTheme="minorHAnsi"/>
          <w:i/>
          <w:szCs w:val="20"/>
        </w:rPr>
        <w:t>Verslag goedgekeurd</w:t>
      </w:r>
    </w:p>
    <w:p w:rsidR="00985B43" w:rsidRDefault="00985B43" w:rsidP="00611BC6">
      <w:pPr>
        <w:pStyle w:val="Default"/>
        <w:rPr>
          <w:sz w:val="20"/>
          <w:szCs w:val="20"/>
        </w:rPr>
      </w:pPr>
    </w:p>
    <w:p w:rsidR="00A07541" w:rsidRPr="00A07541" w:rsidRDefault="00985B43" w:rsidP="00985B43">
      <w:pPr>
        <w:pStyle w:val="Default"/>
        <w:rPr>
          <w:szCs w:val="20"/>
        </w:rPr>
      </w:pPr>
      <w:r w:rsidRPr="00A07541">
        <w:rPr>
          <w:szCs w:val="20"/>
        </w:rPr>
        <w:t xml:space="preserve">4. Bestuurssamenstelling </w:t>
      </w:r>
    </w:p>
    <w:p w:rsidR="00611BC6" w:rsidRPr="00405A12" w:rsidRDefault="00405A12" w:rsidP="00611BC6">
      <w:pPr>
        <w:pStyle w:val="Default"/>
        <w:rPr>
          <w:rFonts w:asciiTheme="minorHAnsi" w:hAnsiTheme="minorHAnsi"/>
          <w:i/>
          <w:szCs w:val="20"/>
        </w:rPr>
      </w:pPr>
      <w:r>
        <w:rPr>
          <w:sz w:val="22"/>
          <w:szCs w:val="20"/>
        </w:rPr>
        <w:t xml:space="preserve">     </w:t>
      </w:r>
      <w:r w:rsidR="00985B43" w:rsidRPr="00405A12">
        <w:rPr>
          <w:rFonts w:asciiTheme="minorHAnsi" w:hAnsiTheme="minorHAnsi"/>
          <w:i/>
          <w:szCs w:val="20"/>
        </w:rPr>
        <w:t xml:space="preserve">Marco van Heck treedt af volgens het rooster van aftreden, hij is niet </w:t>
      </w:r>
      <w:r w:rsidR="00611BC6" w:rsidRPr="00405A12">
        <w:rPr>
          <w:rFonts w:asciiTheme="minorHAnsi" w:hAnsiTheme="minorHAnsi"/>
          <w:i/>
          <w:szCs w:val="20"/>
        </w:rPr>
        <w:t xml:space="preserve"> </w:t>
      </w:r>
    </w:p>
    <w:p w:rsidR="00611BC6" w:rsidRPr="00405A12" w:rsidRDefault="00611BC6" w:rsidP="00611BC6">
      <w:pPr>
        <w:pStyle w:val="Default"/>
        <w:rPr>
          <w:rFonts w:asciiTheme="minorHAnsi" w:hAnsiTheme="minorHAnsi"/>
          <w:i/>
          <w:szCs w:val="20"/>
        </w:rPr>
      </w:pPr>
      <w:r w:rsidRPr="00405A12">
        <w:rPr>
          <w:rFonts w:asciiTheme="minorHAnsi" w:hAnsiTheme="minorHAnsi"/>
          <w:i/>
          <w:szCs w:val="20"/>
        </w:rPr>
        <w:t xml:space="preserve">     </w:t>
      </w:r>
      <w:r w:rsidR="00405A12">
        <w:rPr>
          <w:rFonts w:asciiTheme="minorHAnsi" w:hAnsiTheme="minorHAnsi"/>
          <w:i/>
          <w:szCs w:val="20"/>
        </w:rPr>
        <w:t xml:space="preserve"> </w:t>
      </w:r>
      <w:r w:rsidRPr="00405A12">
        <w:rPr>
          <w:rFonts w:asciiTheme="minorHAnsi" w:hAnsiTheme="minorHAnsi"/>
          <w:i/>
          <w:szCs w:val="20"/>
        </w:rPr>
        <w:t xml:space="preserve"> </w:t>
      </w:r>
      <w:r w:rsidR="00985B43" w:rsidRPr="00405A12">
        <w:rPr>
          <w:rFonts w:asciiTheme="minorHAnsi" w:hAnsiTheme="minorHAnsi"/>
          <w:i/>
          <w:szCs w:val="20"/>
        </w:rPr>
        <w:t xml:space="preserve">herkiesbaar. </w:t>
      </w:r>
      <w:proofErr w:type="spellStart"/>
      <w:r w:rsidRPr="00405A12">
        <w:rPr>
          <w:rFonts w:asciiTheme="minorHAnsi" w:hAnsiTheme="minorHAnsi"/>
          <w:i/>
          <w:szCs w:val="20"/>
        </w:rPr>
        <w:t>Noortje</w:t>
      </w:r>
      <w:r w:rsidR="00966140">
        <w:rPr>
          <w:rFonts w:asciiTheme="minorHAnsi" w:hAnsiTheme="minorHAnsi"/>
          <w:i/>
          <w:szCs w:val="20"/>
        </w:rPr>
        <w:t>Schadenberg</w:t>
      </w:r>
      <w:proofErr w:type="spellEnd"/>
      <w:r w:rsidR="00966140">
        <w:rPr>
          <w:rFonts w:asciiTheme="minorHAnsi" w:hAnsiTheme="minorHAnsi"/>
          <w:i/>
          <w:szCs w:val="20"/>
        </w:rPr>
        <w:t xml:space="preserve"> (OBC, Bemmel) is aftredend en stelt zich</w:t>
      </w:r>
      <w:r w:rsidRPr="00405A12">
        <w:rPr>
          <w:rFonts w:asciiTheme="minorHAnsi" w:hAnsiTheme="minorHAnsi"/>
          <w:i/>
          <w:szCs w:val="20"/>
        </w:rPr>
        <w:t xml:space="preserve"> herkiesbaar. </w:t>
      </w:r>
      <w:r w:rsidR="00966140">
        <w:rPr>
          <w:rFonts w:asciiTheme="minorHAnsi" w:hAnsiTheme="minorHAnsi"/>
          <w:i/>
          <w:szCs w:val="20"/>
        </w:rPr>
        <w:br/>
        <w:t xml:space="preserve">       Jetty</w:t>
      </w:r>
      <w:r w:rsidRPr="00405A12">
        <w:rPr>
          <w:rFonts w:asciiTheme="minorHAnsi" w:hAnsiTheme="minorHAnsi"/>
          <w:i/>
          <w:szCs w:val="20"/>
        </w:rPr>
        <w:t xml:space="preserve"> </w:t>
      </w:r>
      <w:r w:rsidR="00985B43" w:rsidRPr="00405A12">
        <w:rPr>
          <w:rFonts w:asciiTheme="minorHAnsi" w:hAnsiTheme="minorHAnsi"/>
          <w:i/>
          <w:szCs w:val="20"/>
        </w:rPr>
        <w:t xml:space="preserve">Keesman </w:t>
      </w:r>
      <w:r w:rsidR="00966140">
        <w:rPr>
          <w:rFonts w:asciiTheme="minorHAnsi" w:hAnsiTheme="minorHAnsi"/>
          <w:i/>
          <w:szCs w:val="20"/>
        </w:rPr>
        <w:t>(</w:t>
      </w:r>
      <w:proofErr w:type="spellStart"/>
      <w:r w:rsidR="00966140">
        <w:rPr>
          <w:rFonts w:asciiTheme="minorHAnsi" w:hAnsiTheme="minorHAnsi"/>
          <w:i/>
          <w:szCs w:val="20"/>
        </w:rPr>
        <w:t>Kandinsky</w:t>
      </w:r>
      <w:proofErr w:type="spellEnd"/>
      <w:r w:rsidR="00966140">
        <w:rPr>
          <w:rFonts w:asciiTheme="minorHAnsi" w:hAnsiTheme="minorHAnsi"/>
          <w:i/>
          <w:szCs w:val="20"/>
        </w:rPr>
        <w:t xml:space="preserve"> College, Nijmegen) </w:t>
      </w:r>
      <w:r w:rsidR="00985B43" w:rsidRPr="00405A12">
        <w:rPr>
          <w:rFonts w:asciiTheme="minorHAnsi" w:hAnsiTheme="minorHAnsi"/>
          <w:i/>
          <w:szCs w:val="20"/>
        </w:rPr>
        <w:t>en Elize Elkenbracht</w:t>
      </w:r>
      <w:r w:rsidR="00966140">
        <w:rPr>
          <w:rFonts w:asciiTheme="minorHAnsi" w:hAnsiTheme="minorHAnsi"/>
          <w:i/>
          <w:szCs w:val="20"/>
        </w:rPr>
        <w:t xml:space="preserve"> (De Mavo Vos, </w:t>
      </w:r>
      <w:r w:rsidR="00966140">
        <w:rPr>
          <w:rFonts w:asciiTheme="minorHAnsi" w:hAnsiTheme="minorHAnsi"/>
          <w:i/>
          <w:szCs w:val="20"/>
        </w:rPr>
        <w:br/>
        <w:t xml:space="preserve">       Vlaardingen)</w:t>
      </w:r>
      <w:r w:rsidR="00985B43" w:rsidRPr="00405A12">
        <w:rPr>
          <w:rFonts w:asciiTheme="minorHAnsi" w:hAnsiTheme="minorHAnsi"/>
          <w:i/>
          <w:szCs w:val="20"/>
        </w:rPr>
        <w:t xml:space="preserve"> worden voorgedragen door het bestuur als</w:t>
      </w:r>
      <w:r w:rsidR="00966140">
        <w:rPr>
          <w:rFonts w:asciiTheme="minorHAnsi" w:hAnsiTheme="minorHAnsi"/>
          <w:i/>
          <w:szCs w:val="20"/>
        </w:rPr>
        <w:t xml:space="preserve"> </w:t>
      </w:r>
      <w:r w:rsidRPr="00405A12">
        <w:rPr>
          <w:rFonts w:asciiTheme="minorHAnsi" w:hAnsiTheme="minorHAnsi"/>
          <w:i/>
          <w:szCs w:val="20"/>
        </w:rPr>
        <w:t xml:space="preserve"> </w:t>
      </w:r>
      <w:r w:rsidR="00985B43" w:rsidRPr="00405A12">
        <w:rPr>
          <w:rFonts w:asciiTheme="minorHAnsi" w:hAnsiTheme="minorHAnsi"/>
          <w:i/>
          <w:szCs w:val="20"/>
        </w:rPr>
        <w:t>kandidaat bestuursleden.</w:t>
      </w:r>
    </w:p>
    <w:p w:rsidR="00611BC6" w:rsidRPr="00405A12" w:rsidRDefault="00611BC6" w:rsidP="00611BC6">
      <w:pPr>
        <w:pStyle w:val="Default"/>
        <w:rPr>
          <w:rFonts w:asciiTheme="minorHAnsi" w:hAnsiTheme="minorHAnsi"/>
          <w:i/>
          <w:szCs w:val="20"/>
        </w:rPr>
      </w:pPr>
      <w:r w:rsidRPr="00405A12">
        <w:rPr>
          <w:rFonts w:asciiTheme="minorHAnsi" w:hAnsiTheme="minorHAnsi"/>
          <w:i/>
          <w:szCs w:val="20"/>
        </w:rPr>
        <w:t xml:space="preserve">     </w:t>
      </w:r>
      <w:r w:rsidR="00405A12">
        <w:rPr>
          <w:rFonts w:asciiTheme="minorHAnsi" w:hAnsiTheme="minorHAnsi"/>
          <w:i/>
          <w:szCs w:val="20"/>
        </w:rPr>
        <w:t xml:space="preserve"> </w:t>
      </w:r>
      <w:r w:rsidRPr="00405A12">
        <w:rPr>
          <w:rFonts w:asciiTheme="minorHAnsi" w:hAnsiTheme="minorHAnsi"/>
          <w:i/>
          <w:szCs w:val="20"/>
        </w:rPr>
        <w:t xml:space="preserve"> Noortje, Jetty en Elize worden bij acclamatie benoemd tot bestuurslid van  </w:t>
      </w:r>
    </w:p>
    <w:p w:rsidR="00611BC6" w:rsidRPr="00405A12" w:rsidRDefault="00611BC6" w:rsidP="00611BC6">
      <w:pPr>
        <w:pStyle w:val="Default"/>
        <w:rPr>
          <w:rFonts w:asciiTheme="minorHAnsi" w:hAnsiTheme="minorHAnsi"/>
          <w:i/>
          <w:szCs w:val="20"/>
        </w:rPr>
      </w:pPr>
      <w:r w:rsidRPr="00405A12">
        <w:rPr>
          <w:rFonts w:asciiTheme="minorHAnsi" w:hAnsiTheme="minorHAnsi"/>
          <w:i/>
          <w:szCs w:val="20"/>
        </w:rPr>
        <w:t xml:space="preserve">     </w:t>
      </w:r>
      <w:r w:rsidR="00405A12">
        <w:rPr>
          <w:rFonts w:asciiTheme="minorHAnsi" w:hAnsiTheme="minorHAnsi"/>
          <w:i/>
          <w:szCs w:val="20"/>
        </w:rPr>
        <w:t xml:space="preserve"> </w:t>
      </w:r>
      <w:r w:rsidRPr="00405A12">
        <w:rPr>
          <w:rFonts w:asciiTheme="minorHAnsi" w:hAnsiTheme="minorHAnsi"/>
          <w:i/>
          <w:szCs w:val="20"/>
        </w:rPr>
        <w:t xml:space="preserve"> Plexs. Marco wordt door de voorzitter bedankt voor zijn inzet voor Plexs. Met </w:t>
      </w:r>
    </w:p>
    <w:p w:rsidR="00611BC6" w:rsidRPr="00405A12" w:rsidRDefault="00611BC6" w:rsidP="00611BC6">
      <w:pPr>
        <w:pStyle w:val="Default"/>
        <w:rPr>
          <w:rFonts w:asciiTheme="minorHAnsi" w:hAnsiTheme="minorHAnsi"/>
          <w:i/>
          <w:szCs w:val="20"/>
        </w:rPr>
      </w:pPr>
      <w:r w:rsidRPr="00405A12">
        <w:rPr>
          <w:rFonts w:asciiTheme="minorHAnsi" w:hAnsiTheme="minorHAnsi"/>
          <w:i/>
          <w:szCs w:val="20"/>
        </w:rPr>
        <w:t xml:space="preserve">     </w:t>
      </w:r>
      <w:r w:rsidR="00405A12">
        <w:rPr>
          <w:rFonts w:asciiTheme="minorHAnsi" w:hAnsiTheme="minorHAnsi"/>
          <w:i/>
          <w:szCs w:val="20"/>
        </w:rPr>
        <w:t xml:space="preserve"> </w:t>
      </w:r>
      <w:r w:rsidRPr="00405A12">
        <w:rPr>
          <w:rFonts w:asciiTheme="minorHAnsi" w:hAnsiTheme="minorHAnsi"/>
          <w:i/>
          <w:szCs w:val="20"/>
        </w:rPr>
        <w:t xml:space="preserve"> name bij de website en het communicatieplan heeft Marco grote inbreng </w:t>
      </w:r>
    </w:p>
    <w:p w:rsidR="00985B43" w:rsidRDefault="00611BC6" w:rsidP="00611BC6">
      <w:pPr>
        <w:pStyle w:val="Default"/>
        <w:rPr>
          <w:sz w:val="20"/>
          <w:szCs w:val="20"/>
        </w:rPr>
      </w:pPr>
      <w:r w:rsidRPr="00405A12">
        <w:rPr>
          <w:rFonts w:asciiTheme="minorHAnsi" w:hAnsiTheme="minorHAnsi"/>
          <w:i/>
          <w:szCs w:val="20"/>
        </w:rPr>
        <w:t xml:space="preserve">     </w:t>
      </w:r>
      <w:r w:rsidR="00405A12">
        <w:rPr>
          <w:rFonts w:asciiTheme="minorHAnsi" w:hAnsiTheme="minorHAnsi"/>
          <w:i/>
          <w:szCs w:val="20"/>
        </w:rPr>
        <w:t xml:space="preserve"> </w:t>
      </w:r>
      <w:r w:rsidRPr="00405A12">
        <w:rPr>
          <w:rFonts w:asciiTheme="minorHAnsi" w:hAnsiTheme="minorHAnsi"/>
          <w:i/>
          <w:szCs w:val="20"/>
        </w:rPr>
        <w:t xml:space="preserve"> gehad. </w:t>
      </w:r>
      <w:r w:rsidR="00A07541" w:rsidRPr="00405A12">
        <w:rPr>
          <w:rFonts w:asciiTheme="minorHAnsi" w:hAnsiTheme="minorHAnsi"/>
          <w:sz w:val="22"/>
          <w:szCs w:val="20"/>
        </w:rPr>
        <w:br/>
      </w:r>
      <w:r w:rsidR="00985B43">
        <w:rPr>
          <w:sz w:val="20"/>
          <w:szCs w:val="20"/>
        </w:rPr>
        <w:t xml:space="preserve"> </w:t>
      </w:r>
    </w:p>
    <w:p w:rsidR="00405A12" w:rsidRDefault="00985B43" w:rsidP="00985B43">
      <w:pPr>
        <w:pStyle w:val="Default"/>
        <w:rPr>
          <w:szCs w:val="20"/>
        </w:rPr>
      </w:pPr>
      <w:r w:rsidRPr="00A07541">
        <w:rPr>
          <w:szCs w:val="20"/>
        </w:rPr>
        <w:lastRenderedPageBreak/>
        <w:t>5. Financiën</w:t>
      </w:r>
    </w:p>
    <w:p w:rsidR="009B7975" w:rsidRPr="009B7975" w:rsidRDefault="00985B43" w:rsidP="00C0494E">
      <w:pPr>
        <w:pStyle w:val="Default"/>
        <w:numPr>
          <w:ilvl w:val="0"/>
          <w:numId w:val="16"/>
        </w:numPr>
      </w:pPr>
      <w:r w:rsidRPr="00C0494E">
        <w:rPr>
          <w:sz w:val="22"/>
        </w:rPr>
        <w:t>Financieel jaarverslag 2015</w:t>
      </w:r>
    </w:p>
    <w:p w:rsidR="00C0494E" w:rsidRPr="00C0494E" w:rsidRDefault="009B7975" w:rsidP="009B7975">
      <w:pPr>
        <w:pStyle w:val="Default"/>
        <w:ind w:left="345"/>
      </w:pPr>
      <w:r w:rsidRPr="001255C2">
        <w:rPr>
          <w:rFonts w:asciiTheme="minorHAnsi" w:hAnsiTheme="minorHAnsi"/>
          <w:i/>
        </w:rPr>
        <w:t>Tom bespreek</w:t>
      </w:r>
      <w:r>
        <w:rPr>
          <w:rFonts w:asciiTheme="minorHAnsi" w:hAnsiTheme="minorHAnsi"/>
          <w:i/>
        </w:rPr>
        <w:t xml:space="preserve">t de financiële zaken van Plexs en licht de cijfers van het afgelopen boekjaar toe.  Er zijn nog onzekere posten </w:t>
      </w:r>
      <w:r w:rsidRPr="009B7975">
        <w:rPr>
          <w:rFonts w:asciiTheme="minorHAnsi" w:hAnsiTheme="minorHAnsi"/>
          <w:i/>
        </w:rPr>
        <w:t>die in de komende jaren flink kunnen veranderen waardoor de begroting 2016/2017 richtinggevend is.</w:t>
      </w:r>
      <w:r>
        <w:rPr>
          <w:rFonts w:asciiTheme="minorHAnsi" w:hAnsiTheme="minorHAnsi"/>
          <w:i/>
        </w:rPr>
        <w:t xml:space="preserve"> De vereniging heeft inmiddels meer dan 650 leden.</w:t>
      </w:r>
      <w:r>
        <w:rPr>
          <w:rFonts w:asciiTheme="minorHAnsi" w:hAnsiTheme="minorHAnsi"/>
          <w:i/>
        </w:rPr>
        <w:br/>
      </w:r>
    </w:p>
    <w:p w:rsidR="00AF45CD" w:rsidRDefault="00985B43" w:rsidP="00C0494E">
      <w:pPr>
        <w:pStyle w:val="Default"/>
        <w:numPr>
          <w:ilvl w:val="0"/>
          <w:numId w:val="16"/>
        </w:numPr>
        <w:rPr>
          <w:sz w:val="22"/>
          <w:szCs w:val="20"/>
        </w:rPr>
      </w:pPr>
      <w:r w:rsidRPr="00A07541">
        <w:rPr>
          <w:sz w:val="22"/>
          <w:szCs w:val="20"/>
        </w:rPr>
        <w:t>Kascontrole en verkiezing kascontrolecommissie</w:t>
      </w:r>
    </w:p>
    <w:p w:rsidR="00AF45CD" w:rsidRPr="002E6E49" w:rsidRDefault="00AF45CD" w:rsidP="001D0739">
      <w:pPr>
        <w:pStyle w:val="Default"/>
        <w:ind w:left="360"/>
        <w:rPr>
          <w:rFonts w:asciiTheme="minorHAnsi" w:hAnsiTheme="minorHAnsi"/>
          <w:i/>
          <w:szCs w:val="22"/>
        </w:rPr>
      </w:pPr>
      <w:r w:rsidRPr="002E6E49">
        <w:rPr>
          <w:rFonts w:asciiTheme="minorHAnsi" w:hAnsiTheme="minorHAnsi"/>
          <w:i/>
          <w:szCs w:val="22"/>
        </w:rPr>
        <w:t>De kascontrolecommissie (</w:t>
      </w:r>
      <w:proofErr w:type="spellStart"/>
      <w:r w:rsidRPr="002E6E49">
        <w:rPr>
          <w:rFonts w:asciiTheme="minorHAnsi" w:hAnsiTheme="minorHAnsi"/>
          <w:i/>
          <w:szCs w:val="22"/>
        </w:rPr>
        <w:t>Djoke</w:t>
      </w:r>
      <w:proofErr w:type="spellEnd"/>
      <w:r w:rsidRPr="002E6E49">
        <w:rPr>
          <w:rFonts w:asciiTheme="minorHAnsi" w:hAnsiTheme="minorHAnsi"/>
          <w:i/>
          <w:szCs w:val="22"/>
        </w:rPr>
        <w:t xml:space="preserve"> Deinum-Smeding en Yvonne van Zijl) he</w:t>
      </w:r>
      <w:r w:rsidR="00966140">
        <w:rPr>
          <w:rFonts w:asciiTheme="minorHAnsi" w:hAnsiTheme="minorHAnsi"/>
          <w:i/>
          <w:szCs w:val="22"/>
        </w:rPr>
        <w:t>eft de boeken gecontroleerd en d</w:t>
      </w:r>
      <w:r w:rsidRPr="002E6E49">
        <w:rPr>
          <w:rFonts w:asciiTheme="minorHAnsi" w:hAnsiTheme="minorHAnsi"/>
          <w:i/>
          <w:szCs w:val="22"/>
        </w:rPr>
        <w:t xml:space="preserve">e kascommissie adviseert de ALV decharge te verlenen aan het  bestuur. De ALV neemt dit voorstel over. </w:t>
      </w:r>
      <w:r w:rsidR="00985B43" w:rsidRPr="002E6E49">
        <w:rPr>
          <w:rFonts w:asciiTheme="minorHAnsi" w:hAnsiTheme="minorHAnsi"/>
          <w:i/>
          <w:szCs w:val="22"/>
        </w:rPr>
        <w:t xml:space="preserve"> </w:t>
      </w:r>
    </w:p>
    <w:p w:rsidR="00AF45CD" w:rsidRPr="002E6E49" w:rsidRDefault="00AF45CD" w:rsidP="00AF45CD">
      <w:pPr>
        <w:pStyle w:val="Default"/>
        <w:rPr>
          <w:rFonts w:asciiTheme="minorHAnsi" w:hAnsiTheme="minorHAnsi"/>
          <w:i/>
          <w:szCs w:val="22"/>
        </w:rPr>
      </w:pPr>
    </w:p>
    <w:p w:rsidR="00985B43" w:rsidRDefault="00985B43" w:rsidP="001D0739">
      <w:pPr>
        <w:pStyle w:val="Default"/>
        <w:ind w:left="360"/>
        <w:rPr>
          <w:rFonts w:asciiTheme="minorHAnsi" w:hAnsiTheme="minorHAnsi"/>
          <w:i/>
          <w:szCs w:val="22"/>
        </w:rPr>
      </w:pPr>
      <w:proofErr w:type="spellStart"/>
      <w:r w:rsidRPr="002E6E49">
        <w:rPr>
          <w:rFonts w:asciiTheme="minorHAnsi" w:hAnsiTheme="minorHAnsi"/>
          <w:i/>
          <w:szCs w:val="22"/>
        </w:rPr>
        <w:t>Djoke</w:t>
      </w:r>
      <w:proofErr w:type="spellEnd"/>
      <w:r w:rsidRPr="002E6E49">
        <w:rPr>
          <w:rFonts w:asciiTheme="minorHAnsi" w:hAnsiTheme="minorHAnsi"/>
          <w:i/>
          <w:szCs w:val="22"/>
        </w:rPr>
        <w:t xml:space="preserve"> Deinum-Smeding is aftredend. Yvonne van Zijl is zittend commissielid. Nanda Jansen is reservelid en is </w:t>
      </w:r>
      <w:r w:rsidR="00C0494E">
        <w:rPr>
          <w:rFonts w:asciiTheme="minorHAnsi" w:hAnsiTheme="minorHAnsi"/>
          <w:i/>
          <w:szCs w:val="22"/>
        </w:rPr>
        <w:t>lid van de kascommissie</w:t>
      </w:r>
      <w:r w:rsidRPr="002E6E49">
        <w:rPr>
          <w:rFonts w:asciiTheme="minorHAnsi" w:hAnsiTheme="minorHAnsi"/>
          <w:i/>
          <w:szCs w:val="22"/>
        </w:rPr>
        <w:t xml:space="preserve"> voor de komende twee jaar. </w:t>
      </w:r>
      <w:r w:rsidR="003A51AB">
        <w:rPr>
          <w:rFonts w:asciiTheme="minorHAnsi" w:hAnsiTheme="minorHAnsi"/>
          <w:i/>
          <w:szCs w:val="22"/>
        </w:rPr>
        <w:t>Lenny Hartog</w:t>
      </w:r>
      <w:r w:rsidRPr="002E6E49">
        <w:rPr>
          <w:rFonts w:asciiTheme="minorHAnsi" w:hAnsiTheme="minorHAnsi"/>
          <w:i/>
          <w:szCs w:val="22"/>
        </w:rPr>
        <w:t xml:space="preserve"> is </w:t>
      </w:r>
      <w:proofErr w:type="spellStart"/>
      <w:r w:rsidRPr="002E6E49">
        <w:rPr>
          <w:rFonts w:asciiTheme="minorHAnsi" w:hAnsiTheme="minorHAnsi"/>
          <w:i/>
          <w:szCs w:val="22"/>
        </w:rPr>
        <w:t>reservelid</w:t>
      </w:r>
      <w:proofErr w:type="spellEnd"/>
      <w:r w:rsidRPr="002E6E49">
        <w:rPr>
          <w:rFonts w:asciiTheme="minorHAnsi" w:hAnsiTheme="minorHAnsi"/>
          <w:i/>
          <w:szCs w:val="22"/>
        </w:rPr>
        <w:t xml:space="preserve"> voor </w:t>
      </w:r>
      <w:r w:rsidR="00B53013">
        <w:rPr>
          <w:rFonts w:asciiTheme="minorHAnsi" w:hAnsiTheme="minorHAnsi"/>
          <w:i/>
          <w:szCs w:val="22"/>
        </w:rPr>
        <w:t xml:space="preserve">het </w:t>
      </w:r>
      <w:r w:rsidRPr="002E6E49">
        <w:rPr>
          <w:rFonts w:asciiTheme="minorHAnsi" w:hAnsiTheme="minorHAnsi"/>
          <w:i/>
          <w:szCs w:val="22"/>
        </w:rPr>
        <w:t>komend</w:t>
      </w:r>
      <w:r w:rsidR="00B53013">
        <w:rPr>
          <w:rFonts w:asciiTheme="minorHAnsi" w:hAnsiTheme="minorHAnsi"/>
          <w:i/>
          <w:szCs w:val="22"/>
        </w:rPr>
        <w:t>e</w:t>
      </w:r>
      <w:r w:rsidRPr="002E6E49">
        <w:rPr>
          <w:rFonts w:asciiTheme="minorHAnsi" w:hAnsiTheme="minorHAnsi"/>
          <w:i/>
          <w:szCs w:val="22"/>
        </w:rPr>
        <w:t xml:space="preserve"> jaar. </w:t>
      </w:r>
    </w:p>
    <w:p w:rsidR="00B623D2" w:rsidRPr="002E6E49" w:rsidRDefault="00B623D2" w:rsidP="001D0739">
      <w:pPr>
        <w:pStyle w:val="Default"/>
        <w:ind w:left="360"/>
        <w:rPr>
          <w:rFonts w:asciiTheme="minorHAnsi" w:hAnsiTheme="minorHAnsi"/>
          <w:i/>
          <w:szCs w:val="22"/>
        </w:rPr>
      </w:pPr>
    </w:p>
    <w:p w:rsidR="00985B43" w:rsidRPr="00A07541" w:rsidRDefault="00B623D2" w:rsidP="00B623D2">
      <w:pPr>
        <w:pStyle w:val="Default"/>
        <w:rPr>
          <w:szCs w:val="20"/>
        </w:rPr>
      </w:pPr>
      <w:r>
        <w:rPr>
          <w:szCs w:val="20"/>
        </w:rPr>
        <w:t xml:space="preserve">6. </w:t>
      </w:r>
      <w:r w:rsidR="001D0739">
        <w:rPr>
          <w:szCs w:val="20"/>
        </w:rPr>
        <w:t>Beg</w:t>
      </w:r>
      <w:r w:rsidR="00985B43" w:rsidRPr="00A07541">
        <w:rPr>
          <w:szCs w:val="20"/>
        </w:rPr>
        <w:t xml:space="preserve">roting en contributie </w:t>
      </w:r>
    </w:p>
    <w:p w:rsidR="00C0494E" w:rsidRDefault="00C0494E" w:rsidP="00C0494E">
      <w:pPr>
        <w:pStyle w:val="Default"/>
        <w:spacing w:after="18"/>
        <w:ind w:left="708"/>
        <w:rPr>
          <w:sz w:val="22"/>
          <w:szCs w:val="20"/>
        </w:rPr>
      </w:pPr>
    </w:p>
    <w:p w:rsidR="00C0494E" w:rsidRPr="001D0739" w:rsidRDefault="001D0739" w:rsidP="001D0739">
      <w:pPr>
        <w:rPr>
          <w:i/>
        </w:rPr>
      </w:pPr>
      <w:r>
        <w:rPr>
          <w:rFonts w:ascii="Verdana" w:hAnsi="Verdana"/>
          <w:szCs w:val="20"/>
        </w:rPr>
        <w:t xml:space="preserve">         </w:t>
      </w:r>
      <w:r w:rsidR="00985B43" w:rsidRPr="00C0494E">
        <w:rPr>
          <w:rFonts w:ascii="Verdana" w:hAnsi="Verdana"/>
          <w:szCs w:val="20"/>
        </w:rPr>
        <w:t>a. Begroting 2016 / 2017</w:t>
      </w:r>
      <w:r w:rsidR="00C0494E" w:rsidRPr="00C0494E">
        <w:rPr>
          <w:rFonts w:ascii="Verdana" w:hAnsi="Verdana"/>
          <w:szCs w:val="20"/>
        </w:rPr>
        <w:br/>
      </w:r>
      <w:r w:rsidR="00C0494E" w:rsidRPr="00C0494E">
        <w:rPr>
          <w:rFonts w:ascii="Verdana" w:hAnsi="Verdana"/>
          <w:szCs w:val="20"/>
        </w:rPr>
        <w:br/>
      </w:r>
      <w:r w:rsidRPr="00C0494E">
        <w:rPr>
          <w:i/>
          <w:sz w:val="24"/>
          <w:szCs w:val="24"/>
        </w:rPr>
        <w:t>Financiën    Balans</w:t>
      </w:r>
    </w:p>
    <w:tbl>
      <w:tblPr>
        <w:tblW w:w="9500" w:type="dxa"/>
        <w:tblCellMar>
          <w:left w:w="0" w:type="dxa"/>
          <w:right w:w="0" w:type="dxa"/>
        </w:tblCellMar>
        <w:tblLook w:val="0600" w:firstRow="0" w:lastRow="0" w:firstColumn="0" w:lastColumn="0" w:noHBand="1" w:noVBand="1"/>
      </w:tblPr>
      <w:tblGrid>
        <w:gridCol w:w="3974"/>
        <w:gridCol w:w="2763"/>
        <w:gridCol w:w="2763"/>
      </w:tblGrid>
      <w:tr w:rsidR="00C0494E" w:rsidRPr="001D0739" w:rsidTr="00917491">
        <w:trPr>
          <w:trHeight w:val="426"/>
        </w:trPr>
        <w:tc>
          <w:tcPr>
            <w:tcW w:w="3974"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C0494E" w:rsidRPr="001D0739" w:rsidRDefault="00C0494E" w:rsidP="00917491">
            <w:pPr>
              <w:rPr>
                <w:i/>
              </w:rPr>
            </w:pPr>
            <w:r w:rsidRPr="001D0739">
              <w:rPr>
                <w:b/>
                <w:bCs/>
                <w:i/>
              </w:rPr>
              <w:t>Omschrijving baten</w:t>
            </w:r>
          </w:p>
        </w:tc>
        <w:tc>
          <w:tcPr>
            <w:tcW w:w="2763"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C0494E" w:rsidRPr="001D0739" w:rsidRDefault="00C0494E" w:rsidP="00917491">
            <w:pPr>
              <w:rPr>
                <w:i/>
              </w:rPr>
            </w:pPr>
            <w:r w:rsidRPr="001D0739">
              <w:rPr>
                <w:b/>
                <w:bCs/>
                <w:i/>
              </w:rPr>
              <w:t>2017</w:t>
            </w:r>
          </w:p>
        </w:tc>
        <w:tc>
          <w:tcPr>
            <w:tcW w:w="2763"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C0494E" w:rsidRPr="001D0739" w:rsidRDefault="00C0494E" w:rsidP="00917491">
            <w:pPr>
              <w:rPr>
                <w:i/>
              </w:rPr>
            </w:pPr>
            <w:r w:rsidRPr="001D0739">
              <w:rPr>
                <w:b/>
                <w:bCs/>
                <w:i/>
              </w:rPr>
              <w:t>2016</w:t>
            </w:r>
          </w:p>
        </w:tc>
      </w:tr>
      <w:tr w:rsidR="00C0494E" w:rsidRPr="001D0739" w:rsidTr="00917491">
        <w:trPr>
          <w:trHeight w:val="426"/>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Ontvangen contributies</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55.000 </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62.000 </w:t>
            </w:r>
          </w:p>
        </w:tc>
      </w:tr>
      <w:tr w:rsidR="00C0494E" w:rsidRPr="001D0739" w:rsidTr="00917491">
        <w:trPr>
          <w:trHeight w:val="426"/>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Ontvangen inschrijvingen</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20.000 </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24.000 </w:t>
            </w:r>
          </w:p>
        </w:tc>
      </w:tr>
      <w:tr w:rsidR="00C0494E" w:rsidRPr="001D0739" w:rsidTr="00917491">
        <w:trPr>
          <w:trHeight w:val="426"/>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Ontvangen donaties</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   </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   </w:t>
            </w:r>
          </w:p>
        </w:tc>
      </w:tr>
      <w:tr w:rsidR="00C0494E" w:rsidRPr="001D0739" w:rsidTr="00917491">
        <w:trPr>
          <w:trHeight w:val="426"/>
        </w:trPr>
        <w:tc>
          <w:tcPr>
            <w:tcW w:w="3974"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Rente opbrengsten</w:t>
            </w:r>
          </w:p>
        </w:tc>
        <w:tc>
          <w:tcPr>
            <w:tcW w:w="2763"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500 </w:t>
            </w:r>
          </w:p>
        </w:tc>
        <w:tc>
          <w:tcPr>
            <w:tcW w:w="2763"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500 </w:t>
            </w:r>
          </w:p>
        </w:tc>
      </w:tr>
      <w:tr w:rsidR="00C0494E" w:rsidRPr="001D0739" w:rsidTr="00917491">
        <w:trPr>
          <w:trHeight w:val="426"/>
        </w:trPr>
        <w:tc>
          <w:tcPr>
            <w:tcW w:w="3974"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b/>
                <w:bCs/>
                <w:i/>
              </w:rPr>
              <w:t>Totaal</w:t>
            </w:r>
          </w:p>
        </w:tc>
        <w:tc>
          <w:tcPr>
            <w:tcW w:w="2763"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b/>
                <w:bCs/>
                <w:i/>
              </w:rPr>
              <w:t xml:space="preserve">                    75.500 </w:t>
            </w:r>
          </w:p>
        </w:tc>
        <w:tc>
          <w:tcPr>
            <w:tcW w:w="2763"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b/>
                <w:bCs/>
                <w:i/>
              </w:rPr>
              <w:t xml:space="preserve">                    86.500 </w:t>
            </w:r>
          </w:p>
        </w:tc>
      </w:tr>
    </w:tbl>
    <w:p w:rsidR="00C0494E" w:rsidRPr="001D0739" w:rsidRDefault="00C0494E" w:rsidP="00C0494E">
      <w:pPr>
        <w:rPr>
          <w:i/>
        </w:rPr>
      </w:pPr>
    </w:p>
    <w:tbl>
      <w:tblPr>
        <w:tblW w:w="9618" w:type="dxa"/>
        <w:tblCellMar>
          <w:left w:w="0" w:type="dxa"/>
          <w:right w:w="0" w:type="dxa"/>
        </w:tblCellMar>
        <w:tblLook w:val="0600" w:firstRow="0" w:lastRow="0" w:firstColumn="0" w:lastColumn="0" w:noHBand="1" w:noVBand="1"/>
      </w:tblPr>
      <w:tblGrid>
        <w:gridCol w:w="4014"/>
        <w:gridCol w:w="2802"/>
        <w:gridCol w:w="2802"/>
      </w:tblGrid>
      <w:tr w:rsidR="00C0494E" w:rsidRPr="001D0739" w:rsidTr="00917491">
        <w:trPr>
          <w:trHeight w:val="323"/>
        </w:trPr>
        <w:tc>
          <w:tcPr>
            <w:tcW w:w="4014"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C0494E" w:rsidRPr="001D0739" w:rsidRDefault="00C0494E" w:rsidP="00917491">
            <w:pPr>
              <w:rPr>
                <w:i/>
              </w:rPr>
            </w:pPr>
            <w:r w:rsidRPr="001D0739">
              <w:rPr>
                <w:b/>
                <w:bCs/>
                <w:i/>
              </w:rPr>
              <w:t>Omschrijving lasten</w:t>
            </w:r>
          </w:p>
        </w:tc>
        <w:tc>
          <w:tcPr>
            <w:tcW w:w="2802"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C0494E" w:rsidRPr="001D0739" w:rsidRDefault="00C0494E" w:rsidP="00917491">
            <w:pPr>
              <w:rPr>
                <w:i/>
              </w:rPr>
            </w:pPr>
            <w:r w:rsidRPr="001D0739">
              <w:rPr>
                <w:b/>
                <w:bCs/>
                <w:i/>
              </w:rPr>
              <w:t>2017</w:t>
            </w:r>
          </w:p>
        </w:tc>
        <w:tc>
          <w:tcPr>
            <w:tcW w:w="2802"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C0494E" w:rsidRPr="001D0739" w:rsidRDefault="00C0494E" w:rsidP="00917491">
            <w:pPr>
              <w:rPr>
                <w:i/>
              </w:rPr>
            </w:pPr>
            <w:r w:rsidRPr="001D0739">
              <w:rPr>
                <w:b/>
                <w:bCs/>
                <w:i/>
              </w:rPr>
              <w:t>2016</w:t>
            </w:r>
          </w:p>
        </w:tc>
      </w:tr>
      <w:tr w:rsidR="00C0494E" w:rsidRPr="001D0739" w:rsidTr="00917491">
        <w:trPr>
          <w:trHeight w:val="323"/>
        </w:trPr>
        <w:tc>
          <w:tcPr>
            <w:tcW w:w="4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Reclamekosten</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1.500 </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1.500 </w:t>
            </w:r>
          </w:p>
        </w:tc>
      </w:tr>
      <w:tr w:rsidR="00C0494E" w:rsidRPr="001D0739" w:rsidTr="00917491">
        <w:trPr>
          <w:trHeight w:val="323"/>
        </w:trPr>
        <w:tc>
          <w:tcPr>
            <w:tcW w:w="4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Reis- en verblijfkosten</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2.500 </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2.500 </w:t>
            </w:r>
          </w:p>
        </w:tc>
      </w:tr>
      <w:tr w:rsidR="00C0494E" w:rsidRPr="001D0739" w:rsidTr="00917491">
        <w:trPr>
          <w:trHeight w:val="323"/>
        </w:trPr>
        <w:tc>
          <w:tcPr>
            <w:tcW w:w="4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Representatiekosten</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1.500 </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1.500 </w:t>
            </w:r>
          </w:p>
        </w:tc>
      </w:tr>
      <w:tr w:rsidR="00C0494E" w:rsidRPr="001D0739" w:rsidTr="00917491">
        <w:trPr>
          <w:trHeight w:val="323"/>
        </w:trPr>
        <w:tc>
          <w:tcPr>
            <w:tcW w:w="4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Bestuurskosten</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40.000 </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37.500 </w:t>
            </w:r>
          </w:p>
        </w:tc>
      </w:tr>
      <w:tr w:rsidR="00C0494E" w:rsidRPr="001D0739" w:rsidTr="00917491">
        <w:trPr>
          <w:trHeight w:val="323"/>
        </w:trPr>
        <w:tc>
          <w:tcPr>
            <w:tcW w:w="4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Vergaderkosten</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21.500 </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25.000 </w:t>
            </w:r>
          </w:p>
        </w:tc>
      </w:tr>
      <w:tr w:rsidR="00C0494E" w:rsidRPr="001D0739" w:rsidTr="00917491">
        <w:trPr>
          <w:trHeight w:val="323"/>
        </w:trPr>
        <w:tc>
          <w:tcPr>
            <w:tcW w:w="4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Bijdrage regio</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7.500 </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7.500 </w:t>
            </w:r>
          </w:p>
        </w:tc>
      </w:tr>
      <w:tr w:rsidR="00C0494E" w:rsidRPr="001D0739" w:rsidTr="00917491">
        <w:trPr>
          <w:trHeight w:val="323"/>
        </w:trPr>
        <w:tc>
          <w:tcPr>
            <w:tcW w:w="4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Contributies &amp; abonnement</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250 </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250 </w:t>
            </w:r>
          </w:p>
        </w:tc>
      </w:tr>
      <w:tr w:rsidR="00C0494E" w:rsidRPr="001D0739" w:rsidTr="00917491">
        <w:trPr>
          <w:trHeight w:val="323"/>
        </w:trPr>
        <w:tc>
          <w:tcPr>
            <w:tcW w:w="4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Kantoorartikelen</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400 </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400 </w:t>
            </w:r>
          </w:p>
        </w:tc>
      </w:tr>
      <w:tr w:rsidR="00C0494E" w:rsidRPr="001D0739" w:rsidTr="00917491">
        <w:trPr>
          <w:trHeight w:val="323"/>
        </w:trPr>
        <w:tc>
          <w:tcPr>
            <w:tcW w:w="4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Portokosten</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50 </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50 </w:t>
            </w:r>
          </w:p>
        </w:tc>
      </w:tr>
      <w:tr w:rsidR="00C0494E" w:rsidRPr="001D0739" w:rsidTr="00917491">
        <w:trPr>
          <w:trHeight w:val="323"/>
        </w:trPr>
        <w:tc>
          <w:tcPr>
            <w:tcW w:w="4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Bankkosten</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150 </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150 </w:t>
            </w:r>
          </w:p>
        </w:tc>
      </w:tr>
      <w:tr w:rsidR="00C0494E" w:rsidRPr="001D0739" w:rsidTr="00917491">
        <w:trPr>
          <w:trHeight w:val="323"/>
        </w:trPr>
        <w:tc>
          <w:tcPr>
            <w:tcW w:w="4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Overige algemene kosten</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150 </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150 </w:t>
            </w:r>
          </w:p>
        </w:tc>
      </w:tr>
      <w:tr w:rsidR="00C0494E" w:rsidRPr="001D0739" w:rsidTr="00917491">
        <w:trPr>
          <w:trHeight w:val="323"/>
        </w:trPr>
        <w:tc>
          <w:tcPr>
            <w:tcW w:w="4014"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Donatie reserve</w:t>
            </w:r>
          </w:p>
        </w:tc>
        <w:tc>
          <w:tcPr>
            <w:tcW w:w="280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   </w:t>
            </w:r>
          </w:p>
        </w:tc>
        <w:tc>
          <w:tcPr>
            <w:tcW w:w="280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i/>
              </w:rPr>
              <w:t xml:space="preserve">                     10.000 </w:t>
            </w:r>
          </w:p>
        </w:tc>
      </w:tr>
      <w:tr w:rsidR="00C0494E" w:rsidRPr="001D0739" w:rsidTr="00917491">
        <w:trPr>
          <w:trHeight w:val="323"/>
        </w:trPr>
        <w:tc>
          <w:tcPr>
            <w:tcW w:w="4014"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b/>
                <w:bCs/>
                <w:i/>
              </w:rPr>
              <w:t>Totaal</w:t>
            </w:r>
          </w:p>
        </w:tc>
        <w:tc>
          <w:tcPr>
            <w:tcW w:w="2802"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b/>
                <w:bCs/>
                <w:i/>
              </w:rPr>
              <w:t xml:space="preserve">                    75.500 </w:t>
            </w:r>
          </w:p>
        </w:tc>
        <w:tc>
          <w:tcPr>
            <w:tcW w:w="2802"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494E" w:rsidRPr="001D0739" w:rsidRDefault="00C0494E" w:rsidP="00917491">
            <w:pPr>
              <w:rPr>
                <w:i/>
              </w:rPr>
            </w:pPr>
            <w:r w:rsidRPr="001D0739">
              <w:rPr>
                <w:b/>
                <w:bCs/>
                <w:i/>
              </w:rPr>
              <w:t xml:space="preserve">                    86.500 </w:t>
            </w:r>
          </w:p>
        </w:tc>
      </w:tr>
    </w:tbl>
    <w:p w:rsidR="00C0494E" w:rsidRPr="001D0739" w:rsidRDefault="00C0494E" w:rsidP="00C0494E">
      <w:pPr>
        <w:pStyle w:val="Default"/>
        <w:ind w:left="708"/>
        <w:rPr>
          <w:rFonts w:asciiTheme="minorHAnsi" w:hAnsiTheme="minorHAnsi"/>
          <w:i/>
          <w:sz w:val="22"/>
          <w:szCs w:val="22"/>
        </w:rPr>
      </w:pPr>
      <w:r>
        <w:rPr>
          <w:sz w:val="22"/>
          <w:szCs w:val="20"/>
        </w:rPr>
        <w:lastRenderedPageBreak/>
        <w:t>b. Contributie 2017</w:t>
      </w:r>
      <w:r>
        <w:rPr>
          <w:sz w:val="22"/>
          <w:szCs w:val="20"/>
        </w:rPr>
        <w:br/>
      </w:r>
      <w:r>
        <w:rPr>
          <w:sz w:val="22"/>
          <w:szCs w:val="20"/>
        </w:rPr>
        <w:br/>
      </w:r>
      <w:r w:rsidRPr="001D0739">
        <w:rPr>
          <w:rFonts w:asciiTheme="minorHAnsi" w:hAnsiTheme="minorHAnsi"/>
          <w:i/>
          <w:sz w:val="22"/>
          <w:szCs w:val="22"/>
        </w:rPr>
        <w:t>Contributie 2016: 95 euro</w:t>
      </w:r>
    </w:p>
    <w:p w:rsidR="00C0494E" w:rsidRPr="001D0739" w:rsidRDefault="00C0494E" w:rsidP="00C0494E">
      <w:pPr>
        <w:pStyle w:val="Default"/>
        <w:ind w:left="708"/>
        <w:rPr>
          <w:rFonts w:asciiTheme="minorHAnsi" w:hAnsiTheme="minorHAnsi"/>
          <w:i/>
          <w:sz w:val="22"/>
          <w:szCs w:val="22"/>
        </w:rPr>
      </w:pPr>
      <w:r w:rsidRPr="001D0739">
        <w:rPr>
          <w:rFonts w:asciiTheme="minorHAnsi" w:hAnsiTheme="minorHAnsi"/>
          <w:i/>
          <w:sz w:val="22"/>
          <w:szCs w:val="22"/>
        </w:rPr>
        <w:t>Voorstel 2017: 85 euro</w:t>
      </w:r>
    </w:p>
    <w:p w:rsidR="00C0494E" w:rsidRPr="001D0739" w:rsidRDefault="00C0494E" w:rsidP="00C0494E">
      <w:pPr>
        <w:pStyle w:val="Default"/>
        <w:ind w:left="708"/>
        <w:rPr>
          <w:rFonts w:asciiTheme="minorHAnsi" w:hAnsiTheme="minorHAnsi"/>
          <w:i/>
          <w:sz w:val="22"/>
          <w:szCs w:val="22"/>
        </w:rPr>
      </w:pPr>
      <w:r w:rsidRPr="001D0739">
        <w:rPr>
          <w:rFonts w:asciiTheme="minorHAnsi" w:hAnsiTheme="minorHAnsi"/>
          <w:i/>
          <w:sz w:val="22"/>
          <w:szCs w:val="22"/>
        </w:rPr>
        <w:t xml:space="preserve">Doel: </w:t>
      </w:r>
    </w:p>
    <w:p w:rsidR="00CA277B" w:rsidRPr="001D0739" w:rsidRDefault="005F0200" w:rsidP="00C0494E">
      <w:pPr>
        <w:pStyle w:val="Default"/>
        <w:numPr>
          <w:ilvl w:val="0"/>
          <w:numId w:val="18"/>
        </w:numPr>
        <w:rPr>
          <w:rFonts w:asciiTheme="minorHAnsi" w:hAnsiTheme="minorHAnsi"/>
          <w:i/>
          <w:sz w:val="22"/>
          <w:szCs w:val="22"/>
        </w:rPr>
      </w:pPr>
      <w:r w:rsidRPr="001D0739">
        <w:rPr>
          <w:rFonts w:asciiTheme="minorHAnsi" w:hAnsiTheme="minorHAnsi"/>
          <w:i/>
          <w:sz w:val="22"/>
          <w:szCs w:val="22"/>
        </w:rPr>
        <w:t xml:space="preserve"> reserve op peil brengen</w:t>
      </w:r>
    </w:p>
    <w:p w:rsidR="00CA277B" w:rsidRPr="001D0739" w:rsidRDefault="005F0200" w:rsidP="00C0494E">
      <w:pPr>
        <w:pStyle w:val="Default"/>
        <w:numPr>
          <w:ilvl w:val="0"/>
          <w:numId w:val="18"/>
        </w:numPr>
        <w:rPr>
          <w:rFonts w:asciiTheme="minorHAnsi" w:hAnsiTheme="minorHAnsi"/>
          <w:i/>
          <w:sz w:val="22"/>
          <w:szCs w:val="22"/>
        </w:rPr>
      </w:pPr>
      <w:r w:rsidRPr="001D0739">
        <w:rPr>
          <w:rFonts w:asciiTheme="minorHAnsi" w:hAnsiTheme="minorHAnsi"/>
          <w:i/>
          <w:sz w:val="22"/>
          <w:szCs w:val="22"/>
        </w:rPr>
        <w:t xml:space="preserve"> ruimte voor meer investeren regio</w:t>
      </w:r>
    </w:p>
    <w:p w:rsidR="00CA277B" w:rsidRPr="001D0739" w:rsidRDefault="005F0200" w:rsidP="00C0494E">
      <w:pPr>
        <w:pStyle w:val="Default"/>
        <w:numPr>
          <w:ilvl w:val="0"/>
          <w:numId w:val="18"/>
        </w:numPr>
        <w:rPr>
          <w:rFonts w:asciiTheme="minorHAnsi" w:hAnsiTheme="minorHAnsi"/>
          <w:i/>
          <w:sz w:val="22"/>
          <w:szCs w:val="22"/>
        </w:rPr>
      </w:pPr>
      <w:r w:rsidRPr="001D0739">
        <w:rPr>
          <w:rFonts w:asciiTheme="minorHAnsi" w:hAnsiTheme="minorHAnsi"/>
          <w:i/>
          <w:sz w:val="22"/>
          <w:szCs w:val="22"/>
        </w:rPr>
        <w:t xml:space="preserve"> geen onnodige winst maken</w:t>
      </w:r>
    </w:p>
    <w:p w:rsidR="00AF45CD" w:rsidRPr="001D0739" w:rsidRDefault="00AF45CD" w:rsidP="00A07541">
      <w:pPr>
        <w:pStyle w:val="Default"/>
        <w:ind w:left="708"/>
        <w:rPr>
          <w:rFonts w:asciiTheme="minorHAnsi" w:hAnsiTheme="minorHAnsi"/>
          <w:i/>
          <w:sz w:val="22"/>
          <w:szCs w:val="22"/>
        </w:rPr>
      </w:pPr>
    </w:p>
    <w:p w:rsidR="00985B43" w:rsidRDefault="001D0739" w:rsidP="00A07541">
      <w:pPr>
        <w:pStyle w:val="Default"/>
        <w:ind w:left="708"/>
        <w:rPr>
          <w:sz w:val="22"/>
          <w:szCs w:val="20"/>
        </w:rPr>
      </w:pPr>
      <w:r w:rsidRPr="001D0739">
        <w:rPr>
          <w:rFonts w:asciiTheme="minorHAnsi" w:hAnsiTheme="minorHAnsi"/>
          <w:i/>
          <w:sz w:val="22"/>
          <w:szCs w:val="22"/>
        </w:rPr>
        <w:t xml:space="preserve">Door de ALV wordt de </w:t>
      </w:r>
      <w:r>
        <w:rPr>
          <w:rFonts w:asciiTheme="minorHAnsi" w:hAnsiTheme="minorHAnsi"/>
          <w:i/>
          <w:sz w:val="22"/>
          <w:szCs w:val="22"/>
        </w:rPr>
        <w:t xml:space="preserve"> contributie voor 2017</w:t>
      </w:r>
      <w:r w:rsidR="00AF45CD" w:rsidRPr="001D0739">
        <w:rPr>
          <w:rFonts w:asciiTheme="minorHAnsi" w:hAnsiTheme="minorHAnsi"/>
          <w:i/>
          <w:sz w:val="22"/>
          <w:szCs w:val="22"/>
        </w:rPr>
        <w:t xml:space="preserve"> vastgesteld op €85,= per examensecretaris.</w:t>
      </w:r>
      <w:r w:rsidR="00985B43" w:rsidRPr="00A07541">
        <w:rPr>
          <w:sz w:val="22"/>
          <w:szCs w:val="20"/>
        </w:rPr>
        <w:t xml:space="preserve"> </w:t>
      </w:r>
      <w:r w:rsidR="00B53013">
        <w:rPr>
          <w:sz w:val="22"/>
          <w:szCs w:val="20"/>
        </w:rPr>
        <w:br/>
      </w:r>
    </w:p>
    <w:p w:rsidR="00985B43" w:rsidRDefault="00985B43" w:rsidP="00985B43">
      <w:pPr>
        <w:pStyle w:val="Default"/>
        <w:rPr>
          <w:sz w:val="20"/>
          <w:szCs w:val="20"/>
        </w:rPr>
      </w:pPr>
    </w:p>
    <w:p w:rsidR="00AF45CD" w:rsidRDefault="001D0739" w:rsidP="00985B43">
      <w:pPr>
        <w:pStyle w:val="Default"/>
        <w:rPr>
          <w:szCs w:val="20"/>
        </w:rPr>
      </w:pPr>
      <w:r>
        <w:rPr>
          <w:szCs w:val="20"/>
        </w:rPr>
        <w:t xml:space="preserve">   </w:t>
      </w:r>
      <w:r w:rsidR="00985B43" w:rsidRPr="00A07541">
        <w:rPr>
          <w:szCs w:val="20"/>
        </w:rPr>
        <w:t>7. Huishoudelijk reglement</w:t>
      </w:r>
    </w:p>
    <w:p w:rsidR="00985B43" w:rsidRPr="002E6E49" w:rsidRDefault="00B623D2" w:rsidP="001D0739">
      <w:pPr>
        <w:pStyle w:val="Default"/>
        <w:ind w:left="708"/>
        <w:rPr>
          <w:rFonts w:asciiTheme="minorHAnsi" w:hAnsiTheme="minorHAnsi"/>
          <w:i/>
          <w:szCs w:val="20"/>
        </w:rPr>
      </w:pPr>
      <w:r>
        <w:rPr>
          <w:rFonts w:asciiTheme="minorHAnsi" w:hAnsiTheme="minorHAnsi"/>
          <w:i/>
          <w:szCs w:val="20"/>
        </w:rPr>
        <w:t>Tom</w:t>
      </w:r>
      <w:r w:rsidR="00AF45CD" w:rsidRPr="002E6E49">
        <w:rPr>
          <w:rFonts w:asciiTheme="minorHAnsi" w:hAnsiTheme="minorHAnsi"/>
          <w:i/>
          <w:szCs w:val="20"/>
        </w:rPr>
        <w:t xml:space="preserve"> verwijst naar het huishoudelijk</w:t>
      </w:r>
      <w:r w:rsidR="001D0739">
        <w:rPr>
          <w:rFonts w:asciiTheme="minorHAnsi" w:hAnsiTheme="minorHAnsi"/>
          <w:i/>
          <w:szCs w:val="20"/>
        </w:rPr>
        <w:t xml:space="preserve"> </w:t>
      </w:r>
      <w:r w:rsidR="00AF45CD" w:rsidRPr="002E6E49">
        <w:rPr>
          <w:rFonts w:asciiTheme="minorHAnsi" w:hAnsiTheme="minorHAnsi"/>
          <w:i/>
          <w:szCs w:val="20"/>
        </w:rPr>
        <w:t xml:space="preserve">reglement </w:t>
      </w:r>
      <w:r w:rsidR="001D0739">
        <w:rPr>
          <w:rFonts w:asciiTheme="minorHAnsi" w:hAnsiTheme="minorHAnsi"/>
          <w:i/>
          <w:szCs w:val="20"/>
        </w:rPr>
        <w:t xml:space="preserve">(HHR) </w:t>
      </w:r>
      <w:r w:rsidR="00AF45CD" w:rsidRPr="002E6E49">
        <w:rPr>
          <w:rFonts w:asciiTheme="minorHAnsi" w:hAnsiTheme="minorHAnsi"/>
          <w:i/>
          <w:szCs w:val="20"/>
        </w:rPr>
        <w:t>op de website. In het HH</w:t>
      </w:r>
      <w:r w:rsidR="001D0739">
        <w:rPr>
          <w:rFonts w:asciiTheme="minorHAnsi" w:hAnsiTheme="minorHAnsi"/>
          <w:i/>
          <w:szCs w:val="20"/>
        </w:rPr>
        <w:t>R</w:t>
      </w:r>
      <w:r w:rsidR="00AF45CD" w:rsidRPr="002E6E49">
        <w:rPr>
          <w:rFonts w:asciiTheme="minorHAnsi" w:hAnsiTheme="minorHAnsi"/>
          <w:i/>
          <w:szCs w:val="20"/>
        </w:rPr>
        <w:t xml:space="preserve"> zijn de statuten van de vereniging uitgewerkt.</w:t>
      </w:r>
      <w:r w:rsidR="00985B43" w:rsidRPr="002E6E49">
        <w:rPr>
          <w:rFonts w:asciiTheme="minorHAnsi" w:hAnsiTheme="minorHAnsi"/>
          <w:i/>
          <w:szCs w:val="20"/>
        </w:rPr>
        <w:t xml:space="preserve"> </w:t>
      </w:r>
      <w:r w:rsidR="001D0739">
        <w:rPr>
          <w:rFonts w:asciiTheme="minorHAnsi" w:hAnsiTheme="minorHAnsi"/>
          <w:i/>
          <w:szCs w:val="20"/>
        </w:rPr>
        <w:t>Het HHR geeft een n</w:t>
      </w:r>
      <w:r w:rsidR="001D0739" w:rsidRPr="001D0739">
        <w:rPr>
          <w:rFonts w:asciiTheme="minorHAnsi" w:hAnsiTheme="minorHAnsi"/>
          <w:i/>
          <w:szCs w:val="20"/>
        </w:rPr>
        <w:t>adere toelichting op praktische zaken binnen kaders van statuten</w:t>
      </w:r>
      <w:r w:rsidR="001D0739">
        <w:rPr>
          <w:rFonts w:asciiTheme="minorHAnsi" w:hAnsiTheme="minorHAnsi"/>
          <w:i/>
          <w:szCs w:val="20"/>
        </w:rPr>
        <w:t>.</w:t>
      </w:r>
    </w:p>
    <w:p w:rsidR="00985B43" w:rsidRPr="00A07541" w:rsidRDefault="00985B43" w:rsidP="00985B43">
      <w:pPr>
        <w:pStyle w:val="Default"/>
        <w:rPr>
          <w:szCs w:val="20"/>
        </w:rPr>
      </w:pPr>
    </w:p>
    <w:p w:rsidR="00985B43" w:rsidRDefault="001D0739" w:rsidP="00985B43">
      <w:pPr>
        <w:pStyle w:val="Default"/>
        <w:rPr>
          <w:szCs w:val="20"/>
        </w:rPr>
      </w:pPr>
      <w:r>
        <w:rPr>
          <w:szCs w:val="20"/>
        </w:rPr>
        <w:t xml:space="preserve">   </w:t>
      </w:r>
      <w:r w:rsidR="00985B43" w:rsidRPr="00A07541">
        <w:rPr>
          <w:szCs w:val="20"/>
        </w:rPr>
        <w:t xml:space="preserve">8. Rondvraag </w:t>
      </w:r>
    </w:p>
    <w:p w:rsidR="00AF45CD" w:rsidRPr="002E6E49" w:rsidRDefault="00AF45CD" w:rsidP="001D0739">
      <w:pPr>
        <w:pStyle w:val="Default"/>
        <w:ind w:left="708"/>
        <w:rPr>
          <w:rFonts w:asciiTheme="minorHAnsi" w:hAnsiTheme="minorHAnsi"/>
          <w:i/>
          <w:szCs w:val="20"/>
        </w:rPr>
      </w:pPr>
      <w:r w:rsidRPr="002E6E49">
        <w:rPr>
          <w:rFonts w:asciiTheme="minorHAnsi" w:hAnsiTheme="minorHAnsi"/>
          <w:i/>
          <w:szCs w:val="20"/>
        </w:rPr>
        <w:t xml:space="preserve">Dhr. Plantinga verzoekt de </w:t>
      </w:r>
      <w:proofErr w:type="spellStart"/>
      <w:r w:rsidR="00B623D2">
        <w:rPr>
          <w:rFonts w:asciiTheme="minorHAnsi" w:hAnsiTheme="minorHAnsi"/>
          <w:i/>
          <w:szCs w:val="20"/>
        </w:rPr>
        <w:t>web</w:t>
      </w:r>
      <w:r w:rsidRPr="002E6E49">
        <w:rPr>
          <w:rFonts w:asciiTheme="minorHAnsi" w:hAnsiTheme="minorHAnsi"/>
          <w:i/>
          <w:szCs w:val="20"/>
        </w:rPr>
        <w:t>agenda</w:t>
      </w:r>
      <w:proofErr w:type="spellEnd"/>
      <w:r w:rsidRPr="002E6E49">
        <w:rPr>
          <w:rFonts w:asciiTheme="minorHAnsi" w:hAnsiTheme="minorHAnsi"/>
          <w:i/>
          <w:szCs w:val="20"/>
        </w:rPr>
        <w:t xml:space="preserve"> anders in te richten zodat niet de gehele dag geblokkeerd wordt. De webbeheerder gaat hiermee aan de slag.</w:t>
      </w:r>
    </w:p>
    <w:p w:rsidR="003830A9" w:rsidRPr="003830A9" w:rsidRDefault="003830A9" w:rsidP="003830A9">
      <w:pPr>
        <w:rPr>
          <w:rFonts w:eastAsia="Times New Roman"/>
          <w:i/>
          <w:sz w:val="24"/>
          <w:szCs w:val="24"/>
        </w:rPr>
      </w:pPr>
    </w:p>
    <w:p w:rsidR="00A9618F" w:rsidRPr="002E6E49" w:rsidRDefault="001D0739" w:rsidP="009973A9">
      <w:pPr>
        <w:rPr>
          <w:rFonts w:ascii="Verdana" w:hAnsi="Verdana"/>
          <w:sz w:val="24"/>
        </w:rPr>
      </w:pPr>
      <w:r>
        <w:rPr>
          <w:rFonts w:ascii="Verdana" w:hAnsi="Verdana"/>
          <w:sz w:val="24"/>
        </w:rPr>
        <w:t xml:space="preserve">   </w:t>
      </w:r>
      <w:r w:rsidR="00AF45CD" w:rsidRPr="002E6E49">
        <w:rPr>
          <w:rFonts w:ascii="Verdana" w:hAnsi="Verdana"/>
          <w:sz w:val="24"/>
        </w:rPr>
        <w:t>9. Afsluiting</w:t>
      </w:r>
    </w:p>
    <w:p w:rsidR="00AF45CD" w:rsidRPr="002E6E49" w:rsidRDefault="00AF45CD" w:rsidP="001D0739">
      <w:pPr>
        <w:ind w:firstLine="708"/>
        <w:rPr>
          <w:i/>
          <w:sz w:val="24"/>
        </w:rPr>
      </w:pPr>
      <w:r w:rsidRPr="002E6E49">
        <w:rPr>
          <w:i/>
          <w:sz w:val="24"/>
        </w:rPr>
        <w:t xml:space="preserve">Piet sluit de ALV. </w:t>
      </w:r>
    </w:p>
    <w:p w:rsidR="002E6E49" w:rsidRDefault="002E6E49" w:rsidP="009973A9">
      <w:pPr>
        <w:rPr>
          <w:sz w:val="24"/>
        </w:rPr>
      </w:pPr>
    </w:p>
    <w:p w:rsidR="002E6E49" w:rsidRDefault="002E6E49" w:rsidP="009973A9">
      <w:pPr>
        <w:rPr>
          <w:sz w:val="24"/>
        </w:rPr>
      </w:pPr>
    </w:p>
    <w:p w:rsidR="00123436" w:rsidRDefault="00A9618F" w:rsidP="00AF45CD">
      <w:pPr>
        <w:rPr>
          <w:sz w:val="28"/>
        </w:rPr>
      </w:pPr>
      <w:r w:rsidRPr="00DE7E4B">
        <w:rPr>
          <w:sz w:val="28"/>
        </w:rPr>
        <w:t>Aansluitend conferentie</w:t>
      </w:r>
      <w:r w:rsidR="003830A9">
        <w:rPr>
          <w:sz w:val="28"/>
        </w:rPr>
        <w:t>/workshops</w:t>
      </w:r>
      <w:r w:rsidRPr="00DE7E4B">
        <w:rPr>
          <w:sz w:val="28"/>
        </w:rPr>
        <w:t xml:space="preserve"> Plexs</w:t>
      </w:r>
    </w:p>
    <w:sectPr w:rsidR="00123436" w:rsidSect="003442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26" w:rsidRDefault="00FD7726" w:rsidP="00E44E42">
      <w:r>
        <w:separator/>
      </w:r>
    </w:p>
  </w:endnote>
  <w:endnote w:type="continuationSeparator" w:id="0">
    <w:p w:rsidR="00FD7726" w:rsidRDefault="00FD7726" w:rsidP="00E4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00072"/>
      <w:docPartObj>
        <w:docPartGallery w:val="Page Numbers (Bottom of Page)"/>
        <w:docPartUnique/>
      </w:docPartObj>
    </w:sdtPr>
    <w:sdtEndPr/>
    <w:sdtContent>
      <w:p w:rsidR="00E44E42" w:rsidRDefault="00E44E42">
        <w:pPr>
          <w:pStyle w:val="Voettekst"/>
          <w:jc w:val="center"/>
        </w:pPr>
        <w:r>
          <w:t xml:space="preserve">                                                                                                                                                         </w:t>
        </w:r>
        <w:r>
          <w:rPr>
            <w:noProof/>
            <w:lang w:eastAsia="nl-NL"/>
          </w:rPr>
          <w:drawing>
            <wp:inline distT="0" distB="0" distL="0" distR="0">
              <wp:extent cx="733425" cy="29464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36" cy="296013"/>
                      </a:xfrm>
                      <a:prstGeom prst="rect">
                        <a:avLst/>
                      </a:prstGeom>
                      <a:noFill/>
                    </pic:spPr>
                  </pic:pic>
                </a:graphicData>
              </a:graphic>
            </wp:inline>
          </w:drawing>
        </w:r>
      </w:p>
    </w:sdtContent>
  </w:sdt>
  <w:p w:rsidR="00E44E42" w:rsidRDefault="00E44E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26" w:rsidRDefault="00FD7726" w:rsidP="00E44E42">
      <w:r>
        <w:separator/>
      </w:r>
    </w:p>
  </w:footnote>
  <w:footnote w:type="continuationSeparator" w:id="0">
    <w:p w:rsidR="00FD7726" w:rsidRDefault="00FD7726" w:rsidP="00E44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21A2"/>
    <w:multiLevelType w:val="hybridMultilevel"/>
    <w:tmpl w:val="EF427716"/>
    <w:lvl w:ilvl="0" w:tplc="AB78AA1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14E25BE2"/>
    <w:multiLevelType w:val="hybridMultilevel"/>
    <w:tmpl w:val="6ECAB55E"/>
    <w:lvl w:ilvl="0" w:tplc="3FCE3BBE">
      <w:start w:val="2"/>
      <w:numFmt w:val="bullet"/>
      <w:lvlText w:val="-"/>
      <w:lvlJc w:val="left"/>
      <w:pPr>
        <w:ind w:left="1068" w:hanging="360"/>
      </w:pPr>
      <w:rPr>
        <w:rFonts w:ascii="Arial" w:eastAsiaTheme="minorHAnsi"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1FC02EA3"/>
    <w:multiLevelType w:val="hybridMultilevel"/>
    <w:tmpl w:val="8238FFB6"/>
    <w:lvl w:ilvl="0" w:tplc="90CC649A">
      <w:start w:val="1"/>
      <w:numFmt w:val="decimal"/>
      <w:lvlText w:val="%1."/>
      <w:lvlJc w:val="left"/>
      <w:pPr>
        <w:ind w:left="720" w:hanging="360"/>
      </w:pPr>
      <w:rPr>
        <w:rFonts w:hint="default"/>
        <w:sz w:val="28"/>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9C040D"/>
    <w:multiLevelType w:val="hybridMultilevel"/>
    <w:tmpl w:val="FBBCF6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D526347"/>
    <w:multiLevelType w:val="hybridMultilevel"/>
    <w:tmpl w:val="C4441BC4"/>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5">
    <w:nsid w:val="2D6D70FB"/>
    <w:multiLevelType w:val="hybridMultilevel"/>
    <w:tmpl w:val="977CF6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0015D8E"/>
    <w:multiLevelType w:val="hybridMultilevel"/>
    <w:tmpl w:val="DEECAA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3A5295"/>
    <w:multiLevelType w:val="hybridMultilevel"/>
    <w:tmpl w:val="920A0E80"/>
    <w:lvl w:ilvl="0" w:tplc="EFC64976">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422F47C4"/>
    <w:multiLevelType w:val="hybridMultilevel"/>
    <w:tmpl w:val="DD2C6218"/>
    <w:lvl w:ilvl="0" w:tplc="AF5268E0">
      <w:start w:val="1"/>
      <w:numFmt w:val="bullet"/>
      <w:lvlText w:val="-"/>
      <w:lvlJc w:val="left"/>
      <w:pPr>
        <w:tabs>
          <w:tab w:val="num" w:pos="1068"/>
        </w:tabs>
        <w:ind w:left="1068" w:hanging="360"/>
      </w:pPr>
      <w:rPr>
        <w:rFonts w:ascii="Times New Roman" w:hAnsi="Times New Roman" w:hint="default"/>
      </w:rPr>
    </w:lvl>
    <w:lvl w:ilvl="1" w:tplc="CC9AB73C" w:tentative="1">
      <w:start w:val="1"/>
      <w:numFmt w:val="bullet"/>
      <w:lvlText w:val="-"/>
      <w:lvlJc w:val="left"/>
      <w:pPr>
        <w:tabs>
          <w:tab w:val="num" w:pos="1788"/>
        </w:tabs>
        <w:ind w:left="1788" w:hanging="360"/>
      </w:pPr>
      <w:rPr>
        <w:rFonts w:ascii="Times New Roman" w:hAnsi="Times New Roman" w:hint="default"/>
      </w:rPr>
    </w:lvl>
    <w:lvl w:ilvl="2" w:tplc="F0080A7E" w:tentative="1">
      <w:start w:val="1"/>
      <w:numFmt w:val="bullet"/>
      <w:lvlText w:val="-"/>
      <w:lvlJc w:val="left"/>
      <w:pPr>
        <w:tabs>
          <w:tab w:val="num" w:pos="2508"/>
        </w:tabs>
        <w:ind w:left="2508" w:hanging="360"/>
      </w:pPr>
      <w:rPr>
        <w:rFonts w:ascii="Times New Roman" w:hAnsi="Times New Roman" w:hint="default"/>
      </w:rPr>
    </w:lvl>
    <w:lvl w:ilvl="3" w:tplc="DB6441FE" w:tentative="1">
      <w:start w:val="1"/>
      <w:numFmt w:val="bullet"/>
      <w:lvlText w:val="-"/>
      <w:lvlJc w:val="left"/>
      <w:pPr>
        <w:tabs>
          <w:tab w:val="num" w:pos="3228"/>
        </w:tabs>
        <w:ind w:left="3228" w:hanging="360"/>
      </w:pPr>
      <w:rPr>
        <w:rFonts w:ascii="Times New Roman" w:hAnsi="Times New Roman" w:hint="default"/>
      </w:rPr>
    </w:lvl>
    <w:lvl w:ilvl="4" w:tplc="2C52981E" w:tentative="1">
      <w:start w:val="1"/>
      <w:numFmt w:val="bullet"/>
      <w:lvlText w:val="-"/>
      <w:lvlJc w:val="left"/>
      <w:pPr>
        <w:tabs>
          <w:tab w:val="num" w:pos="3948"/>
        </w:tabs>
        <w:ind w:left="3948" w:hanging="360"/>
      </w:pPr>
      <w:rPr>
        <w:rFonts w:ascii="Times New Roman" w:hAnsi="Times New Roman" w:hint="default"/>
      </w:rPr>
    </w:lvl>
    <w:lvl w:ilvl="5" w:tplc="2EF241EA" w:tentative="1">
      <w:start w:val="1"/>
      <w:numFmt w:val="bullet"/>
      <w:lvlText w:val="-"/>
      <w:lvlJc w:val="left"/>
      <w:pPr>
        <w:tabs>
          <w:tab w:val="num" w:pos="4668"/>
        </w:tabs>
        <w:ind w:left="4668" w:hanging="360"/>
      </w:pPr>
      <w:rPr>
        <w:rFonts w:ascii="Times New Roman" w:hAnsi="Times New Roman" w:hint="default"/>
      </w:rPr>
    </w:lvl>
    <w:lvl w:ilvl="6" w:tplc="FDB49796" w:tentative="1">
      <w:start w:val="1"/>
      <w:numFmt w:val="bullet"/>
      <w:lvlText w:val="-"/>
      <w:lvlJc w:val="left"/>
      <w:pPr>
        <w:tabs>
          <w:tab w:val="num" w:pos="5388"/>
        </w:tabs>
        <w:ind w:left="5388" w:hanging="360"/>
      </w:pPr>
      <w:rPr>
        <w:rFonts w:ascii="Times New Roman" w:hAnsi="Times New Roman" w:hint="default"/>
      </w:rPr>
    </w:lvl>
    <w:lvl w:ilvl="7" w:tplc="F676A9EA" w:tentative="1">
      <w:start w:val="1"/>
      <w:numFmt w:val="bullet"/>
      <w:lvlText w:val="-"/>
      <w:lvlJc w:val="left"/>
      <w:pPr>
        <w:tabs>
          <w:tab w:val="num" w:pos="6108"/>
        </w:tabs>
        <w:ind w:left="6108" w:hanging="360"/>
      </w:pPr>
      <w:rPr>
        <w:rFonts w:ascii="Times New Roman" w:hAnsi="Times New Roman" w:hint="default"/>
      </w:rPr>
    </w:lvl>
    <w:lvl w:ilvl="8" w:tplc="04E065BA" w:tentative="1">
      <w:start w:val="1"/>
      <w:numFmt w:val="bullet"/>
      <w:lvlText w:val="-"/>
      <w:lvlJc w:val="left"/>
      <w:pPr>
        <w:tabs>
          <w:tab w:val="num" w:pos="6828"/>
        </w:tabs>
        <w:ind w:left="6828" w:hanging="360"/>
      </w:pPr>
      <w:rPr>
        <w:rFonts w:ascii="Times New Roman" w:hAnsi="Times New Roman" w:hint="default"/>
      </w:rPr>
    </w:lvl>
  </w:abstractNum>
  <w:abstractNum w:abstractNumId="9">
    <w:nsid w:val="43804229"/>
    <w:multiLevelType w:val="hybridMultilevel"/>
    <w:tmpl w:val="BFDCEC52"/>
    <w:lvl w:ilvl="0" w:tplc="A3E287FA">
      <w:start w:val="1"/>
      <w:numFmt w:val="bullet"/>
      <w:lvlText w:val="-"/>
      <w:lvlJc w:val="left"/>
      <w:pPr>
        <w:tabs>
          <w:tab w:val="num" w:pos="1068"/>
        </w:tabs>
        <w:ind w:left="1068" w:hanging="360"/>
      </w:pPr>
      <w:rPr>
        <w:rFonts w:ascii="Times New Roman" w:hAnsi="Times New Roman" w:hint="default"/>
      </w:rPr>
    </w:lvl>
    <w:lvl w:ilvl="1" w:tplc="E98E80F2" w:tentative="1">
      <w:start w:val="1"/>
      <w:numFmt w:val="bullet"/>
      <w:lvlText w:val="-"/>
      <w:lvlJc w:val="left"/>
      <w:pPr>
        <w:tabs>
          <w:tab w:val="num" w:pos="1788"/>
        </w:tabs>
        <w:ind w:left="1788" w:hanging="360"/>
      </w:pPr>
      <w:rPr>
        <w:rFonts w:ascii="Times New Roman" w:hAnsi="Times New Roman" w:hint="default"/>
      </w:rPr>
    </w:lvl>
    <w:lvl w:ilvl="2" w:tplc="4FE0A486" w:tentative="1">
      <w:start w:val="1"/>
      <w:numFmt w:val="bullet"/>
      <w:lvlText w:val="-"/>
      <w:lvlJc w:val="left"/>
      <w:pPr>
        <w:tabs>
          <w:tab w:val="num" w:pos="2508"/>
        </w:tabs>
        <w:ind w:left="2508" w:hanging="360"/>
      </w:pPr>
      <w:rPr>
        <w:rFonts w:ascii="Times New Roman" w:hAnsi="Times New Roman" w:hint="default"/>
      </w:rPr>
    </w:lvl>
    <w:lvl w:ilvl="3" w:tplc="503207C2" w:tentative="1">
      <w:start w:val="1"/>
      <w:numFmt w:val="bullet"/>
      <w:lvlText w:val="-"/>
      <w:lvlJc w:val="left"/>
      <w:pPr>
        <w:tabs>
          <w:tab w:val="num" w:pos="3228"/>
        </w:tabs>
        <w:ind w:left="3228" w:hanging="360"/>
      </w:pPr>
      <w:rPr>
        <w:rFonts w:ascii="Times New Roman" w:hAnsi="Times New Roman" w:hint="default"/>
      </w:rPr>
    </w:lvl>
    <w:lvl w:ilvl="4" w:tplc="D8FCE426" w:tentative="1">
      <w:start w:val="1"/>
      <w:numFmt w:val="bullet"/>
      <w:lvlText w:val="-"/>
      <w:lvlJc w:val="left"/>
      <w:pPr>
        <w:tabs>
          <w:tab w:val="num" w:pos="3948"/>
        </w:tabs>
        <w:ind w:left="3948" w:hanging="360"/>
      </w:pPr>
      <w:rPr>
        <w:rFonts w:ascii="Times New Roman" w:hAnsi="Times New Roman" w:hint="default"/>
      </w:rPr>
    </w:lvl>
    <w:lvl w:ilvl="5" w:tplc="3A5A2150" w:tentative="1">
      <w:start w:val="1"/>
      <w:numFmt w:val="bullet"/>
      <w:lvlText w:val="-"/>
      <w:lvlJc w:val="left"/>
      <w:pPr>
        <w:tabs>
          <w:tab w:val="num" w:pos="4668"/>
        </w:tabs>
        <w:ind w:left="4668" w:hanging="360"/>
      </w:pPr>
      <w:rPr>
        <w:rFonts w:ascii="Times New Roman" w:hAnsi="Times New Roman" w:hint="default"/>
      </w:rPr>
    </w:lvl>
    <w:lvl w:ilvl="6" w:tplc="808AA300" w:tentative="1">
      <w:start w:val="1"/>
      <w:numFmt w:val="bullet"/>
      <w:lvlText w:val="-"/>
      <w:lvlJc w:val="left"/>
      <w:pPr>
        <w:tabs>
          <w:tab w:val="num" w:pos="5388"/>
        </w:tabs>
        <w:ind w:left="5388" w:hanging="360"/>
      </w:pPr>
      <w:rPr>
        <w:rFonts w:ascii="Times New Roman" w:hAnsi="Times New Roman" w:hint="default"/>
      </w:rPr>
    </w:lvl>
    <w:lvl w:ilvl="7" w:tplc="BC940A48" w:tentative="1">
      <w:start w:val="1"/>
      <w:numFmt w:val="bullet"/>
      <w:lvlText w:val="-"/>
      <w:lvlJc w:val="left"/>
      <w:pPr>
        <w:tabs>
          <w:tab w:val="num" w:pos="6108"/>
        </w:tabs>
        <w:ind w:left="6108" w:hanging="360"/>
      </w:pPr>
      <w:rPr>
        <w:rFonts w:ascii="Times New Roman" w:hAnsi="Times New Roman" w:hint="default"/>
      </w:rPr>
    </w:lvl>
    <w:lvl w:ilvl="8" w:tplc="D464997C" w:tentative="1">
      <w:start w:val="1"/>
      <w:numFmt w:val="bullet"/>
      <w:lvlText w:val="-"/>
      <w:lvlJc w:val="left"/>
      <w:pPr>
        <w:tabs>
          <w:tab w:val="num" w:pos="6828"/>
        </w:tabs>
        <w:ind w:left="6828" w:hanging="360"/>
      </w:pPr>
      <w:rPr>
        <w:rFonts w:ascii="Times New Roman" w:hAnsi="Times New Roman" w:hint="default"/>
      </w:rPr>
    </w:lvl>
  </w:abstractNum>
  <w:abstractNum w:abstractNumId="10">
    <w:nsid w:val="54E63E72"/>
    <w:multiLevelType w:val="hybridMultilevel"/>
    <w:tmpl w:val="B67C385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0AB39EC"/>
    <w:multiLevelType w:val="hybridMultilevel"/>
    <w:tmpl w:val="E12E3B3C"/>
    <w:lvl w:ilvl="0" w:tplc="49082140">
      <w:numFmt w:val="bullet"/>
      <w:lvlText w:val="-"/>
      <w:lvlJc w:val="left"/>
      <w:pPr>
        <w:ind w:left="1080" w:hanging="360"/>
      </w:pPr>
      <w:rPr>
        <w:rFonts w:ascii="Calibri" w:eastAsiaTheme="minorHAnsi"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69C57FAC"/>
    <w:multiLevelType w:val="hybridMultilevel"/>
    <w:tmpl w:val="00122FBC"/>
    <w:lvl w:ilvl="0" w:tplc="E8047AA8">
      <w:start w:val="1"/>
      <w:numFmt w:val="lowerLetter"/>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BD6329C"/>
    <w:multiLevelType w:val="hybridMultilevel"/>
    <w:tmpl w:val="AF3C2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F892F08"/>
    <w:multiLevelType w:val="hybridMultilevel"/>
    <w:tmpl w:val="B93A9A9A"/>
    <w:lvl w:ilvl="0" w:tplc="E27EADF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AE45508"/>
    <w:multiLevelType w:val="hybridMultilevel"/>
    <w:tmpl w:val="38822F2E"/>
    <w:lvl w:ilvl="0" w:tplc="892E529A">
      <w:start w:val="5"/>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7F09407F"/>
    <w:multiLevelType w:val="hybridMultilevel"/>
    <w:tmpl w:val="32EA9D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5"/>
  </w:num>
  <w:num w:numId="6">
    <w:abstractNumId w:val="14"/>
  </w:num>
  <w:num w:numId="7">
    <w:abstractNumId w:val="11"/>
  </w:num>
  <w:num w:numId="8">
    <w:abstractNumId w:val="15"/>
  </w:num>
  <w:num w:numId="9">
    <w:abstractNumId w:val="3"/>
  </w:num>
  <w:num w:numId="10">
    <w:abstractNumId w:val="1"/>
  </w:num>
  <w:num w:numId="11">
    <w:abstractNumId w:val="10"/>
  </w:num>
  <w:num w:numId="12">
    <w:abstractNumId w:val="1"/>
  </w:num>
  <w:num w:numId="13">
    <w:abstractNumId w:val="13"/>
  </w:num>
  <w:num w:numId="14">
    <w:abstractNumId w:val="16"/>
  </w:num>
  <w:num w:numId="15">
    <w:abstractNumId w:val="0"/>
  </w:num>
  <w:num w:numId="16">
    <w:abstractNumId w:val="12"/>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F0"/>
    <w:rsid w:val="00022270"/>
    <w:rsid w:val="00044C7B"/>
    <w:rsid w:val="0004545E"/>
    <w:rsid w:val="00075498"/>
    <w:rsid w:val="00084787"/>
    <w:rsid w:val="000C7445"/>
    <w:rsid w:val="00103019"/>
    <w:rsid w:val="00123436"/>
    <w:rsid w:val="001255C2"/>
    <w:rsid w:val="00127E14"/>
    <w:rsid w:val="00147BD4"/>
    <w:rsid w:val="00156A75"/>
    <w:rsid w:val="001926AE"/>
    <w:rsid w:val="001C2DF8"/>
    <w:rsid w:val="001D0739"/>
    <w:rsid w:val="001D45F7"/>
    <w:rsid w:val="001D57F6"/>
    <w:rsid w:val="00203856"/>
    <w:rsid w:val="002175AE"/>
    <w:rsid w:val="00242D52"/>
    <w:rsid w:val="00251F43"/>
    <w:rsid w:val="002536B3"/>
    <w:rsid w:val="00261186"/>
    <w:rsid w:val="002B1795"/>
    <w:rsid w:val="002E3AEA"/>
    <w:rsid w:val="002E6E49"/>
    <w:rsid w:val="003106FD"/>
    <w:rsid w:val="00316616"/>
    <w:rsid w:val="00324310"/>
    <w:rsid w:val="00342591"/>
    <w:rsid w:val="00344266"/>
    <w:rsid w:val="003549A4"/>
    <w:rsid w:val="00367D92"/>
    <w:rsid w:val="00374E74"/>
    <w:rsid w:val="003830A9"/>
    <w:rsid w:val="00383EA5"/>
    <w:rsid w:val="00384A97"/>
    <w:rsid w:val="003A51AB"/>
    <w:rsid w:val="003F5EDC"/>
    <w:rsid w:val="00405A12"/>
    <w:rsid w:val="004609F2"/>
    <w:rsid w:val="005068DB"/>
    <w:rsid w:val="00527379"/>
    <w:rsid w:val="00566979"/>
    <w:rsid w:val="005678F0"/>
    <w:rsid w:val="005F0200"/>
    <w:rsid w:val="00611BC6"/>
    <w:rsid w:val="00611CEF"/>
    <w:rsid w:val="00661B40"/>
    <w:rsid w:val="00681420"/>
    <w:rsid w:val="006B115D"/>
    <w:rsid w:val="006B255F"/>
    <w:rsid w:val="006C68A6"/>
    <w:rsid w:val="006C7273"/>
    <w:rsid w:val="006D7237"/>
    <w:rsid w:val="007455A5"/>
    <w:rsid w:val="00776553"/>
    <w:rsid w:val="007C4FE6"/>
    <w:rsid w:val="00830527"/>
    <w:rsid w:val="008F481E"/>
    <w:rsid w:val="0093088F"/>
    <w:rsid w:val="009440FF"/>
    <w:rsid w:val="00966140"/>
    <w:rsid w:val="00985B43"/>
    <w:rsid w:val="009973A9"/>
    <w:rsid w:val="009A04C3"/>
    <w:rsid w:val="009A13AE"/>
    <w:rsid w:val="009A2280"/>
    <w:rsid w:val="009A2E50"/>
    <w:rsid w:val="009B7975"/>
    <w:rsid w:val="009D6935"/>
    <w:rsid w:val="00A06232"/>
    <w:rsid w:val="00A07541"/>
    <w:rsid w:val="00A10965"/>
    <w:rsid w:val="00A75D09"/>
    <w:rsid w:val="00A95BA9"/>
    <w:rsid w:val="00A9618F"/>
    <w:rsid w:val="00AC3DEF"/>
    <w:rsid w:val="00AD5C46"/>
    <w:rsid w:val="00AF45CD"/>
    <w:rsid w:val="00B1433B"/>
    <w:rsid w:val="00B4221B"/>
    <w:rsid w:val="00B53013"/>
    <w:rsid w:val="00B623D2"/>
    <w:rsid w:val="00B72170"/>
    <w:rsid w:val="00B731C5"/>
    <w:rsid w:val="00B8722C"/>
    <w:rsid w:val="00B92F41"/>
    <w:rsid w:val="00BA1569"/>
    <w:rsid w:val="00C0494E"/>
    <w:rsid w:val="00C32E96"/>
    <w:rsid w:val="00C34D89"/>
    <w:rsid w:val="00C47053"/>
    <w:rsid w:val="00C74EB8"/>
    <w:rsid w:val="00CA277B"/>
    <w:rsid w:val="00CD3FE6"/>
    <w:rsid w:val="00CD6B41"/>
    <w:rsid w:val="00D3249B"/>
    <w:rsid w:val="00D3483E"/>
    <w:rsid w:val="00D575EA"/>
    <w:rsid w:val="00D6421D"/>
    <w:rsid w:val="00D829F0"/>
    <w:rsid w:val="00DD5276"/>
    <w:rsid w:val="00DE7E4B"/>
    <w:rsid w:val="00DF39AF"/>
    <w:rsid w:val="00E043EE"/>
    <w:rsid w:val="00E13722"/>
    <w:rsid w:val="00E400CA"/>
    <w:rsid w:val="00E44E42"/>
    <w:rsid w:val="00E47BB3"/>
    <w:rsid w:val="00E523E4"/>
    <w:rsid w:val="00E62582"/>
    <w:rsid w:val="00E758F0"/>
    <w:rsid w:val="00EA1833"/>
    <w:rsid w:val="00F019E9"/>
    <w:rsid w:val="00F205B8"/>
    <w:rsid w:val="00F53B33"/>
    <w:rsid w:val="00F57BF3"/>
    <w:rsid w:val="00FA3EED"/>
    <w:rsid w:val="00FC6979"/>
    <w:rsid w:val="00FD7726"/>
    <w:rsid w:val="00FF0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29F0"/>
    <w:pPr>
      <w:ind w:left="720"/>
    </w:pPr>
    <w:rPr>
      <w:rFonts w:ascii="Calibri" w:hAnsi="Calibri" w:cs="Times New Roman"/>
      <w:lang w:eastAsia="nl-NL"/>
    </w:rPr>
  </w:style>
  <w:style w:type="table" w:styleId="Tabelraster">
    <w:name w:val="Table Grid"/>
    <w:basedOn w:val="Standaardtabel"/>
    <w:uiPriority w:val="59"/>
    <w:rsid w:val="006C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44E42"/>
    <w:pPr>
      <w:tabs>
        <w:tab w:val="center" w:pos="4536"/>
        <w:tab w:val="right" w:pos="9072"/>
      </w:tabs>
    </w:pPr>
  </w:style>
  <w:style w:type="character" w:customStyle="1" w:styleId="KoptekstChar">
    <w:name w:val="Koptekst Char"/>
    <w:basedOn w:val="Standaardalinea-lettertype"/>
    <w:link w:val="Koptekst"/>
    <w:uiPriority w:val="99"/>
    <w:rsid w:val="00E44E42"/>
  </w:style>
  <w:style w:type="paragraph" w:styleId="Voettekst">
    <w:name w:val="footer"/>
    <w:basedOn w:val="Standaard"/>
    <w:link w:val="VoettekstChar"/>
    <w:uiPriority w:val="99"/>
    <w:unhideWhenUsed/>
    <w:rsid w:val="00E44E42"/>
    <w:pPr>
      <w:tabs>
        <w:tab w:val="center" w:pos="4536"/>
        <w:tab w:val="right" w:pos="9072"/>
      </w:tabs>
    </w:pPr>
  </w:style>
  <w:style w:type="character" w:customStyle="1" w:styleId="VoettekstChar">
    <w:name w:val="Voettekst Char"/>
    <w:basedOn w:val="Standaardalinea-lettertype"/>
    <w:link w:val="Voettekst"/>
    <w:uiPriority w:val="99"/>
    <w:rsid w:val="00E44E42"/>
  </w:style>
  <w:style w:type="paragraph" w:styleId="Ballontekst">
    <w:name w:val="Balloon Text"/>
    <w:basedOn w:val="Standaard"/>
    <w:link w:val="BallontekstChar"/>
    <w:uiPriority w:val="99"/>
    <w:semiHidden/>
    <w:unhideWhenUsed/>
    <w:rsid w:val="00E44E42"/>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E42"/>
    <w:rPr>
      <w:rFonts w:ascii="Tahoma" w:hAnsi="Tahoma" w:cs="Tahoma"/>
      <w:sz w:val="16"/>
      <w:szCs w:val="16"/>
    </w:rPr>
  </w:style>
  <w:style w:type="character" w:styleId="Hyperlink">
    <w:name w:val="Hyperlink"/>
    <w:basedOn w:val="Standaardalinea-lettertype"/>
    <w:uiPriority w:val="99"/>
    <w:unhideWhenUsed/>
    <w:rsid w:val="001D57F6"/>
    <w:rPr>
      <w:color w:val="0000FF" w:themeColor="hyperlink"/>
      <w:u w:val="single"/>
    </w:rPr>
  </w:style>
  <w:style w:type="character" w:styleId="Zwaar">
    <w:name w:val="Strong"/>
    <w:basedOn w:val="Standaardalinea-lettertype"/>
    <w:uiPriority w:val="22"/>
    <w:qFormat/>
    <w:rsid w:val="00681420"/>
    <w:rPr>
      <w:b/>
      <w:bCs/>
    </w:rPr>
  </w:style>
  <w:style w:type="paragraph" w:styleId="Geenafstand">
    <w:name w:val="No Spacing"/>
    <w:uiPriority w:val="1"/>
    <w:qFormat/>
    <w:rsid w:val="00384A97"/>
  </w:style>
  <w:style w:type="paragraph" w:customStyle="1" w:styleId="Default">
    <w:name w:val="Default"/>
    <w:rsid w:val="00985B43"/>
    <w:pPr>
      <w:autoSpaceDE w:val="0"/>
      <w:autoSpaceDN w:val="0"/>
      <w:adjustRightInd w:val="0"/>
    </w:pPr>
    <w:rPr>
      <w:rFonts w:ascii="Verdana" w:hAnsi="Verdana" w:cs="Verdana"/>
      <w:color w:val="000000"/>
      <w:sz w:val="24"/>
      <w:szCs w:val="24"/>
    </w:rPr>
  </w:style>
  <w:style w:type="paragraph" w:styleId="Normaalweb">
    <w:name w:val="Normal (Web)"/>
    <w:basedOn w:val="Standaard"/>
    <w:uiPriority w:val="99"/>
    <w:semiHidden/>
    <w:unhideWhenUsed/>
    <w:rsid w:val="00C0494E"/>
    <w:pPr>
      <w:spacing w:before="100" w:beforeAutospacing="1" w:after="100" w:afterAutospacing="1"/>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29F0"/>
    <w:pPr>
      <w:ind w:left="720"/>
    </w:pPr>
    <w:rPr>
      <w:rFonts w:ascii="Calibri" w:hAnsi="Calibri" w:cs="Times New Roman"/>
      <w:lang w:eastAsia="nl-NL"/>
    </w:rPr>
  </w:style>
  <w:style w:type="table" w:styleId="Tabelraster">
    <w:name w:val="Table Grid"/>
    <w:basedOn w:val="Standaardtabel"/>
    <w:uiPriority w:val="59"/>
    <w:rsid w:val="006C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44E42"/>
    <w:pPr>
      <w:tabs>
        <w:tab w:val="center" w:pos="4536"/>
        <w:tab w:val="right" w:pos="9072"/>
      </w:tabs>
    </w:pPr>
  </w:style>
  <w:style w:type="character" w:customStyle="1" w:styleId="KoptekstChar">
    <w:name w:val="Koptekst Char"/>
    <w:basedOn w:val="Standaardalinea-lettertype"/>
    <w:link w:val="Koptekst"/>
    <w:uiPriority w:val="99"/>
    <w:rsid w:val="00E44E42"/>
  </w:style>
  <w:style w:type="paragraph" w:styleId="Voettekst">
    <w:name w:val="footer"/>
    <w:basedOn w:val="Standaard"/>
    <w:link w:val="VoettekstChar"/>
    <w:uiPriority w:val="99"/>
    <w:unhideWhenUsed/>
    <w:rsid w:val="00E44E42"/>
    <w:pPr>
      <w:tabs>
        <w:tab w:val="center" w:pos="4536"/>
        <w:tab w:val="right" w:pos="9072"/>
      </w:tabs>
    </w:pPr>
  </w:style>
  <w:style w:type="character" w:customStyle="1" w:styleId="VoettekstChar">
    <w:name w:val="Voettekst Char"/>
    <w:basedOn w:val="Standaardalinea-lettertype"/>
    <w:link w:val="Voettekst"/>
    <w:uiPriority w:val="99"/>
    <w:rsid w:val="00E44E42"/>
  </w:style>
  <w:style w:type="paragraph" w:styleId="Ballontekst">
    <w:name w:val="Balloon Text"/>
    <w:basedOn w:val="Standaard"/>
    <w:link w:val="BallontekstChar"/>
    <w:uiPriority w:val="99"/>
    <w:semiHidden/>
    <w:unhideWhenUsed/>
    <w:rsid w:val="00E44E42"/>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E42"/>
    <w:rPr>
      <w:rFonts w:ascii="Tahoma" w:hAnsi="Tahoma" w:cs="Tahoma"/>
      <w:sz w:val="16"/>
      <w:szCs w:val="16"/>
    </w:rPr>
  </w:style>
  <w:style w:type="character" w:styleId="Hyperlink">
    <w:name w:val="Hyperlink"/>
    <w:basedOn w:val="Standaardalinea-lettertype"/>
    <w:uiPriority w:val="99"/>
    <w:unhideWhenUsed/>
    <w:rsid w:val="001D57F6"/>
    <w:rPr>
      <w:color w:val="0000FF" w:themeColor="hyperlink"/>
      <w:u w:val="single"/>
    </w:rPr>
  </w:style>
  <w:style w:type="character" w:styleId="Zwaar">
    <w:name w:val="Strong"/>
    <w:basedOn w:val="Standaardalinea-lettertype"/>
    <w:uiPriority w:val="22"/>
    <w:qFormat/>
    <w:rsid w:val="00681420"/>
    <w:rPr>
      <w:b/>
      <w:bCs/>
    </w:rPr>
  </w:style>
  <w:style w:type="paragraph" w:styleId="Geenafstand">
    <w:name w:val="No Spacing"/>
    <w:uiPriority w:val="1"/>
    <w:qFormat/>
    <w:rsid w:val="00384A97"/>
  </w:style>
  <w:style w:type="paragraph" w:customStyle="1" w:styleId="Default">
    <w:name w:val="Default"/>
    <w:rsid w:val="00985B43"/>
    <w:pPr>
      <w:autoSpaceDE w:val="0"/>
      <w:autoSpaceDN w:val="0"/>
      <w:adjustRightInd w:val="0"/>
    </w:pPr>
    <w:rPr>
      <w:rFonts w:ascii="Verdana" w:hAnsi="Verdana" w:cs="Verdana"/>
      <w:color w:val="000000"/>
      <w:sz w:val="24"/>
      <w:szCs w:val="24"/>
    </w:rPr>
  </w:style>
  <w:style w:type="paragraph" w:styleId="Normaalweb">
    <w:name w:val="Normal (Web)"/>
    <w:basedOn w:val="Standaard"/>
    <w:uiPriority w:val="99"/>
    <w:semiHidden/>
    <w:unhideWhenUsed/>
    <w:rsid w:val="00C0494E"/>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357">
      <w:bodyDiv w:val="1"/>
      <w:marLeft w:val="0"/>
      <w:marRight w:val="0"/>
      <w:marTop w:val="0"/>
      <w:marBottom w:val="0"/>
      <w:divBdr>
        <w:top w:val="none" w:sz="0" w:space="0" w:color="auto"/>
        <w:left w:val="none" w:sz="0" w:space="0" w:color="auto"/>
        <w:bottom w:val="none" w:sz="0" w:space="0" w:color="auto"/>
        <w:right w:val="none" w:sz="0" w:space="0" w:color="auto"/>
      </w:divBdr>
    </w:div>
    <w:div w:id="222765400">
      <w:bodyDiv w:val="1"/>
      <w:marLeft w:val="0"/>
      <w:marRight w:val="0"/>
      <w:marTop w:val="0"/>
      <w:marBottom w:val="0"/>
      <w:divBdr>
        <w:top w:val="none" w:sz="0" w:space="0" w:color="auto"/>
        <w:left w:val="none" w:sz="0" w:space="0" w:color="auto"/>
        <w:bottom w:val="none" w:sz="0" w:space="0" w:color="auto"/>
        <w:right w:val="none" w:sz="0" w:space="0" w:color="auto"/>
      </w:divBdr>
    </w:div>
    <w:div w:id="240067282">
      <w:bodyDiv w:val="1"/>
      <w:marLeft w:val="0"/>
      <w:marRight w:val="0"/>
      <w:marTop w:val="0"/>
      <w:marBottom w:val="0"/>
      <w:divBdr>
        <w:top w:val="none" w:sz="0" w:space="0" w:color="auto"/>
        <w:left w:val="none" w:sz="0" w:space="0" w:color="auto"/>
        <w:bottom w:val="none" w:sz="0" w:space="0" w:color="auto"/>
        <w:right w:val="none" w:sz="0" w:space="0" w:color="auto"/>
      </w:divBdr>
    </w:div>
    <w:div w:id="382485504">
      <w:bodyDiv w:val="1"/>
      <w:marLeft w:val="0"/>
      <w:marRight w:val="0"/>
      <w:marTop w:val="0"/>
      <w:marBottom w:val="0"/>
      <w:divBdr>
        <w:top w:val="none" w:sz="0" w:space="0" w:color="auto"/>
        <w:left w:val="none" w:sz="0" w:space="0" w:color="auto"/>
        <w:bottom w:val="none" w:sz="0" w:space="0" w:color="auto"/>
        <w:right w:val="none" w:sz="0" w:space="0" w:color="auto"/>
      </w:divBdr>
    </w:div>
    <w:div w:id="472138734">
      <w:bodyDiv w:val="1"/>
      <w:marLeft w:val="0"/>
      <w:marRight w:val="0"/>
      <w:marTop w:val="0"/>
      <w:marBottom w:val="0"/>
      <w:divBdr>
        <w:top w:val="none" w:sz="0" w:space="0" w:color="auto"/>
        <w:left w:val="none" w:sz="0" w:space="0" w:color="auto"/>
        <w:bottom w:val="none" w:sz="0" w:space="0" w:color="auto"/>
        <w:right w:val="none" w:sz="0" w:space="0" w:color="auto"/>
      </w:divBdr>
    </w:div>
    <w:div w:id="486288216">
      <w:bodyDiv w:val="1"/>
      <w:marLeft w:val="0"/>
      <w:marRight w:val="0"/>
      <w:marTop w:val="0"/>
      <w:marBottom w:val="0"/>
      <w:divBdr>
        <w:top w:val="none" w:sz="0" w:space="0" w:color="auto"/>
        <w:left w:val="none" w:sz="0" w:space="0" w:color="auto"/>
        <w:bottom w:val="none" w:sz="0" w:space="0" w:color="auto"/>
        <w:right w:val="none" w:sz="0" w:space="0" w:color="auto"/>
      </w:divBdr>
    </w:div>
    <w:div w:id="489910335">
      <w:bodyDiv w:val="1"/>
      <w:marLeft w:val="0"/>
      <w:marRight w:val="0"/>
      <w:marTop w:val="0"/>
      <w:marBottom w:val="0"/>
      <w:divBdr>
        <w:top w:val="none" w:sz="0" w:space="0" w:color="auto"/>
        <w:left w:val="none" w:sz="0" w:space="0" w:color="auto"/>
        <w:bottom w:val="none" w:sz="0" w:space="0" w:color="auto"/>
        <w:right w:val="none" w:sz="0" w:space="0" w:color="auto"/>
      </w:divBdr>
    </w:div>
    <w:div w:id="518738340">
      <w:bodyDiv w:val="1"/>
      <w:marLeft w:val="0"/>
      <w:marRight w:val="0"/>
      <w:marTop w:val="0"/>
      <w:marBottom w:val="0"/>
      <w:divBdr>
        <w:top w:val="none" w:sz="0" w:space="0" w:color="auto"/>
        <w:left w:val="none" w:sz="0" w:space="0" w:color="auto"/>
        <w:bottom w:val="none" w:sz="0" w:space="0" w:color="auto"/>
        <w:right w:val="none" w:sz="0" w:space="0" w:color="auto"/>
      </w:divBdr>
    </w:div>
    <w:div w:id="660163343">
      <w:bodyDiv w:val="1"/>
      <w:marLeft w:val="0"/>
      <w:marRight w:val="0"/>
      <w:marTop w:val="0"/>
      <w:marBottom w:val="0"/>
      <w:divBdr>
        <w:top w:val="none" w:sz="0" w:space="0" w:color="auto"/>
        <w:left w:val="none" w:sz="0" w:space="0" w:color="auto"/>
        <w:bottom w:val="none" w:sz="0" w:space="0" w:color="auto"/>
        <w:right w:val="none" w:sz="0" w:space="0" w:color="auto"/>
      </w:divBdr>
    </w:div>
    <w:div w:id="677386528">
      <w:bodyDiv w:val="1"/>
      <w:marLeft w:val="0"/>
      <w:marRight w:val="0"/>
      <w:marTop w:val="0"/>
      <w:marBottom w:val="0"/>
      <w:divBdr>
        <w:top w:val="none" w:sz="0" w:space="0" w:color="auto"/>
        <w:left w:val="none" w:sz="0" w:space="0" w:color="auto"/>
        <w:bottom w:val="none" w:sz="0" w:space="0" w:color="auto"/>
        <w:right w:val="none" w:sz="0" w:space="0" w:color="auto"/>
      </w:divBdr>
    </w:div>
    <w:div w:id="706100548">
      <w:bodyDiv w:val="1"/>
      <w:marLeft w:val="0"/>
      <w:marRight w:val="0"/>
      <w:marTop w:val="0"/>
      <w:marBottom w:val="0"/>
      <w:divBdr>
        <w:top w:val="none" w:sz="0" w:space="0" w:color="auto"/>
        <w:left w:val="none" w:sz="0" w:space="0" w:color="auto"/>
        <w:bottom w:val="none" w:sz="0" w:space="0" w:color="auto"/>
        <w:right w:val="none" w:sz="0" w:space="0" w:color="auto"/>
      </w:divBdr>
    </w:div>
    <w:div w:id="777724405">
      <w:bodyDiv w:val="1"/>
      <w:marLeft w:val="0"/>
      <w:marRight w:val="0"/>
      <w:marTop w:val="0"/>
      <w:marBottom w:val="0"/>
      <w:divBdr>
        <w:top w:val="none" w:sz="0" w:space="0" w:color="auto"/>
        <w:left w:val="none" w:sz="0" w:space="0" w:color="auto"/>
        <w:bottom w:val="none" w:sz="0" w:space="0" w:color="auto"/>
        <w:right w:val="none" w:sz="0" w:space="0" w:color="auto"/>
      </w:divBdr>
    </w:div>
    <w:div w:id="852840749">
      <w:bodyDiv w:val="1"/>
      <w:marLeft w:val="0"/>
      <w:marRight w:val="0"/>
      <w:marTop w:val="0"/>
      <w:marBottom w:val="0"/>
      <w:divBdr>
        <w:top w:val="none" w:sz="0" w:space="0" w:color="auto"/>
        <w:left w:val="none" w:sz="0" w:space="0" w:color="auto"/>
        <w:bottom w:val="none" w:sz="0" w:space="0" w:color="auto"/>
        <w:right w:val="none" w:sz="0" w:space="0" w:color="auto"/>
      </w:divBdr>
    </w:div>
    <w:div w:id="915095190">
      <w:bodyDiv w:val="1"/>
      <w:marLeft w:val="0"/>
      <w:marRight w:val="0"/>
      <w:marTop w:val="0"/>
      <w:marBottom w:val="0"/>
      <w:divBdr>
        <w:top w:val="none" w:sz="0" w:space="0" w:color="auto"/>
        <w:left w:val="none" w:sz="0" w:space="0" w:color="auto"/>
        <w:bottom w:val="none" w:sz="0" w:space="0" w:color="auto"/>
        <w:right w:val="none" w:sz="0" w:space="0" w:color="auto"/>
      </w:divBdr>
    </w:div>
    <w:div w:id="939144705">
      <w:bodyDiv w:val="1"/>
      <w:marLeft w:val="0"/>
      <w:marRight w:val="0"/>
      <w:marTop w:val="0"/>
      <w:marBottom w:val="0"/>
      <w:divBdr>
        <w:top w:val="none" w:sz="0" w:space="0" w:color="auto"/>
        <w:left w:val="none" w:sz="0" w:space="0" w:color="auto"/>
        <w:bottom w:val="none" w:sz="0" w:space="0" w:color="auto"/>
        <w:right w:val="none" w:sz="0" w:space="0" w:color="auto"/>
      </w:divBdr>
    </w:div>
    <w:div w:id="1014529328">
      <w:bodyDiv w:val="1"/>
      <w:marLeft w:val="0"/>
      <w:marRight w:val="0"/>
      <w:marTop w:val="0"/>
      <w:marBottom w:val="0"/>
      <w:divBdr>
        <w:top w:val="none" w:sz="0" w:space="0" w:color="auto"/>
        <w:left w:val="none" w:sz="0" w:space="0" w:color="auto"/>
        <w:bottom w:val="none" w:sz="0" w:space="0" w:color="auto"/>
        <w:right w:val="none" w:sz="0" w:space="0" w:color="auto"/>
      </w:divBdr>
    </w:div>
    <w:div w:id="1201360029">
      <w:bodyDiv w:val="1"/>
      <w:marLeft w:val="0"/>
      <w:marRight w:val="0"/>
      <w:marTop w:val="0"/>
      <w:marBottom w:val="0"/>
      <w:divBdr>
        <w:top w:val="none" w:sz="0" w:space="0" w:color="auto"/>
        <w:left w:val="none" w:sz="0" w:space="0" w:color="auto"/>
        <w:bottom w:val="none" w:sz="0" w:space="0" w:color="auto"/>
        <w:right w:val="none" w:sz="0" w:space="0" w:color="auto"/>
      </w:divBdr>
    </w:div>
    <w:div w:id="1260720447">
      <w:bodyDiv w:val="1"/>
      <w:marLeft w:val="0"/>
      <w:marRight w:val="0"/>
      <w:marTop w:val="0"/>
      <w:marBottom w:val="0"/>
      <w:divBdr>
        <w:top w:val="none" w:sz="0" w:space="0" w:color="auto"/>
        <w:left w:val="none" w:sz="0" w:space="0" w:color="auto"/>
        <w:bottom w:val="none" w:sz="0" w:space="0" w:color="auto"/>
        <w:right w:val="none" w:sz="0" w:space="0" w:color="auto"/>
      </w:divBdr>
    </w:div>
    <w:div w:id="1269846902">
      <w:bodyDiv w:val="1"/>
      <w:marLeft w:val="0"/>
      <w:marRight w:val="0"/>
      <w:marTop w:val="0"/>
      <w:marBottom w:val="0"/>
      <w:divBdr>
        <w:top w:val="none" w:sz="0" w:space="0" w:color="auto"/>
        <w:left w:val="none" w:sz="0" w:space="0" w:color="auto"/>
        <w:bottom w:val="none" w:sz="0" w:space="0" w:color="auto"/>
        <w:right w:val="none" w:sz="0" w:space="0" w:color="auto"/>
      </w:divBdr>
    </w:div>
    <w:div w:id="1318724633">
      <w:bodyDiv w:val="1"/>
      <w:marLeft w:val="0"/>
      <w:marRight w:val="0"/>
      <w:marTop w:val="0"/>
      <w:marBottom w:val="0"/>
      <w:divBdr>
        <w:top w:val="none" w:sz="0" w:space="0" w:color="auto"/>
        <w:left w:val="none" w:sz="0" w:space="0" w:color="auto"/>
        <w:bottom w:val="none" w:sz="0" w:space="0" w:color="auto"/>
        <w:right w:val="none" w:sz="0" w:space="0" w:color="auto"/>
      </w:divBdr>
    </w:div>
    <w:div w:id="1426196504">
      <w:bodyDiv w:val="1"/>
      <w:marLeft w:val="0"/>
      <w:marRight w:val="0"/>
      <w:marTop w:val="0"/>
      <w:marBottom w:val="0"/>
      <w:divBdr>
        <w:top w:val="none" w:sz="0" w:space="0" w:color="auto"/>
        <w:left w:val="none" w:sz="0" w:space="0" w:color="auto"/>
        <w:bottom w:val="none" w:sz="0" w:space="0" w:color="auto"/>
        <w:right w:val="none" w:sz="0" w:space="0" w:color="auto"/>
      </w:divBdr>
    </w:div>
    <w:div w:id="1448161136">
      <w:bodyDiv w:val="1"/>
      <w:marLeft w:val="0"/>
      <w:marRight w:val="0"/>
      <w:marTop w:val="0"/>
      <w:marBottom w:val="0"/>
      <w:divBdr>
        <w:top w:val="none" w:sz="0" w:space="0" w:color="auto"/>
        <w:left w:val="none" w:sz="0" w:space="0" w:color="auto"/>
        <w:bottom w:val="none" w:sz="0" w:space="0" w:color="auto"/>
        <w:right w:val="none" w:sz="0" w:space="0" w:color="auto"/>
      </w:divBdr>
    </w:div>
    <w:div w:id="1482769551">
      <w:bodyDiv w:val="1"/>
      <w:marLeft w:val="0"/>
      <w:marRight w:val="0"/>
      <w:marTop w:val="0"/>
      <w:marBottom w:val="0"/>
      <w:divBdr>
        <w:top w:val="none" w:sz="0" w:space="0" w:color="auto"/>
        <w:left w:val="none" w:sz="0" w:space="0" w:color="auto"/>
        <w:bottom w:val="none" w:sz="0" w:space="0" w:color="auto"/>
        <w:right w:val="none" w:sz="0" w:space="0" w:color="auto"/>
      </w:divBdr>
    </w:div>
    <w:div w:id="1929579552">
      <w:bodyDiv w:val="1"/>
      <w:marLeft w:val="0"/>
      <w:marRight w:val="0"/>
      <w:marTop w:val="0"/>
      <w:marBottom w:val="0"/>
      <w:divBdr>
        <w:top w:val="none" w:sz="0" w:space="0" w:color="auto"/>
        <w:left w:val="none" w:sz="0" w:space="0" w:color="auto"/>
        <w:bottom w:val="none" w:sz="0" w:space="0" w:color="auto"/>
        <w:right w:val="none" w:sz="0" w:space="0" w:color="auto"/>
      </w:divBdr>
    </w:div>
    <w:div w:id="20817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4136</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Ham</dc:creator>
  <cp:lastModifiedBy>Elize Elkenbracht</cp:lastModifiedBy>
  <cp:revision>2</cp:revision>
  <cp:lastPrinted>2015-01-07T07:54:00Z</cp:lastPrinted>
  <dcterms:created xsi:type="dcterms:W3CDTF">2016-10-05T16:25:00Z</dcterms:created>
  <dcterms:modified xsi:type="dcterms:W3CDTF">2016-10-05T16:25:00Z</dcterms:modified>
</cp:coreProperties>
</file>